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693" w:rsidRDefault="00FC4A85" w:rsidP="00FC4A85">
      <w:pPr>
        <w:spacing w:line="360" w:lineRule="auto"/>
      </w:pPr>
      <w:r>
        <w:t>Slide 1</w:t>
      </w:r>
    </w:p>
    <w:p w:rsidR="00FC4A85" w:rsidRDefault="00FC4A85" w:rsidP="00FC4A85">
      <w:pPr>
        <w:spacing w:line="360" w:lineRule="auto"/>
      </w:pPr>
    </w:p>
    <w:p w:rsidR="00FC4A85" w:rsidRDefault="00FC4A85" w:rsidP="00FC4A85">
      <w:pPr>
        <w:spacing w:line="360" w:lineRule="auto"/>
        <w:jc w:val="center"/>
      </w:pPr>
      <w: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0pt;height:202.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464523125" r:id="rId7"/>
        </w:object>
      </w:r>
    </w:p>
    <w:p w:rsidR="00FC4A85" w:rsidRDefault="00FC4A85" w:rsidP="00FC4A85">
      <w:pPr>
        <w:spacing w:line="360" w:lineRule="auto"/>
        <w:jc w:val="center"/>
      </w:pPr>
    </w:p>
    <w:p w:rsidR="00FC4A85" w:rsidRDefault="00FC4A85" w:rsidP="00FC4A85">
      <w:pPr>
        <w:spacing w:line="360" w:lineRule="auto"/>
      </w:pPr>
    </w:p>
    <w:p w:rsidR="00FC4A85" w:rsidRDefault="00FC4A85">
      <w:r>
        <w:br w:type="page"/>
      </w:r>
    </w:p>
    <w:p w:rsidR="00FC4A85" w:rsidRDefault="00FC4A85" w:rsidP="00FC4A85">
      <w:pPr>
        <w:spacing w:line="360" w:lineRule="auto"/>
      </w:pPr>
      <w:r>
        <w:lastRenderedPageBreak/>
        <w:t>Slide 2</w:t>
      </w:r>
    </w:p>
    <w:p w:rsidR="00FC4A85" w:rsidRDefault="00FC4A85" w:rsidP="00FC4A85">
      <w:pPr>
        <w:spacing w:line="360" w:lineRule="auto"/>
      </w:pPr>
    </w:p>
    <w:p w:rsidR="00FC4A85" w:rsidRDefault="00FC4A85" w:rsidP="00FC4A85">
      <w:pPr>
        <w:spacing w:line="360" w:lineRule="auto"/>
        <w:jc w:val="center"/>
      </w:pPr>
      <w:r>
        <w:object w:dxaOrig="7191" w:dyaOrig="5399">
          <v:shape id="_x0000_i1026" type="#_x0000_t75" style="width:270pt;height:202.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6" DrawAspect="Content" ObjectID="_1464523126" r:id="rId9"/>
        </w:object>
      </w:r>
    </w:p>
    <w:p w:rsidR="00FC4A85" w:rsidRDefault="00FC4A85" w:rsidP="00FC4A85">
      <w:pPr>
        <w:spacing w:line="360" w:lineRule="auto"/>
        <w:jc w:val="cente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3</w:t>
      </w:r>
    </w:p>
    <w:p w:rsidR="00FC4A85" w:rsidRDefault="00FC4A85" w:rsidP="00FC4A85">
      <w:pPr>
        <w:spacing w:line="360" w:lineRule="auto"/>
      </w:pPr>
    </w:p>
    <w:p w:rsidR="00FC4A85" w:rsidRDefault="00FC4A85" w:rsidP="00FC4A85">
      <w:pPr>
        <w:spacing w:line="360" w:lineRule="auto"/>
        <w:jc w:val="center"/>
      </w:pPr>
      <w:r>
        <w:object w:dxaOrig="7191" w:dyaOrig="5399">
          <v:shape id="_x0000_i1027" type="#_x0000_t75" style="width:270pt;height:202.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7" DrawAspect="Content" ObjectID="_1464523127" r:id="rId11"/>
        </w:object>
      </w:r>
    </w:p>
    <w:p w:rsidR="00FC4A85" w:rsidRDefault="00FC4A85" w:rsidP="00FC4A85">
      <w:pPr>
        <w:spacing w:line="360" w:lineRule="auto"/>
        <w:jc w:val="cente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4</w:t>
      </w:r>
    </w:p>
    <w:p w:rsidR="00FC4A85" w:rsidRDefault="00FC4A85" w:rsidP="00FC4A85">
      <w:pPr>
        <w:spacing w:line="360" w:lineRule="auto"/>
      </w:pPr>
    </w:p>
    <w:p w:rsidR="00FC4A85" w:rsidRDefault="00FC4A85" w:rsidP="00FC4A85">
      <w:pPr>
        <w:spacing w:line="360" w:lineRule="auto"/>
        <w:jc w:val="center"/>
      </w:pPr>
      <w:r>
        <w:object w:dxaOrig="7191" w:dyaOrig="5399">
          <v:shape id="_x0000_i1028" type="#_x0000_t75" style="width:270pt;height:202.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8" DrawAspect="Content" ObjectID="_1464523128" r:id="rId13"/>
        </w:object>
      </w:r>
    </w:p>
    <w:p w:rsidR="00FC4A85" w:rsidRDefault="00FC4A85" w:rsidP="00FC4A85">
      <w:pPr>
        <w:spacing w:line="360" w:lineRule="auto"/>
        <w:jc w:val="cente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5</w:t>
      </w:r>
    </w:p>
    <w:p w:rsidR="00FC4A85" w:rsidRDefault="00FC4A85" w:rsidP="00FC4A85">
      <w:pPr>
        <w:spacing w:line="360" w:lineRule="auto"/>
      </w:pPr>
    </w:p>
    <w:p w:rsidR="00FC4A85" w:rsidRDefault="00FC4A85" w:rsidP="00FC4A85">
      <w:pPr>
        <w:spacing w:line="360" w:lineRule="auto"/>
        <w:jc w:val="center"/>
      </w:pPr>
      <w:r>
        <w:object w:dxaOrig="7191" w:dyaOrig="5399">
          <v:shape id="_x0000_i1029" type="#_x0000_t75" style="width:270pt;height:202.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9" DrawAspect="Content" ObjectID="_1464523129" r:id="rId15"/>
        </w:object>
      </w:r>
    </w:p>
    <w:p w:rsidR="00FC4A85" w:rsidRDefault="00FC4A85" w:rsidP="00FC4A85">
      <w:pPr>
        <w:spacing w:line="360" w:lineRule="auto"/>
        <w:jc w:val="cente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6</w:t>
      </w:r>
    </w:p>
    <w:p w:rsidR="00FC4A85" w:rsidRDefault="00FC4A85" w:rsidP="00FC4A85">
      <w:pPr>
        <w:spacing w:line="360" w:lineRule="auto"/>
      </w:pPr>
    </w:p>
    <w:p w:rsidR="00FC4A85" w:rsidRDefault="00FC4A85" w:rsidP="00FC4A85">
      <w:pPr>
        <w:spacing w:line="360" w:lineRule="auto"/>
        <w:jc w:val="center"/>
      </w:pPr>
      <w:r>
        <w:object w:dxaOrig="7191" w:dyaOrig="5399">
          <v:shape id="_x0000_i1030" type="#_x0000_t75" style="width:270pt;height:202.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0" DrawAspect="Content" ObjectID="_1464523130" r:id="rId17"/>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Hello, my name is &lt;&lt;your name&gt;&gt;.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Thanks for inviting me here today to share with you a little bit about a new radiology initiative called Imaging 3.0.</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My goals for today are to:</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First, give you an overview of Imaging 3.0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And second, help you think about how these ideas do (or do not) have relevance and value for you and your organizations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Imaging 3.0 is a very collaborative transformation, so I’d also like us to have a good open discussion about these ideas.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 can take questions at any point in the discussion.</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OR</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 have a lot of material to get through today, so I’d prefer if you wait until the end to start asking questions.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NOTE TO PRESENTER:  The ACR recommends taking questions throughout the presentation </w:t>
      </w:r>
      <w:r>
        <w:rPr>
          <w:rFonts w:ascii="Calibri" w:hAnsi="Calibri" w:cs="Calibri"/>
          <w:i/>
          <w:iCs/>
          <w:kern w:val="24"/>
          <w:sz w:val="24"/>
          <w:szCs w:val="24"/>
        </w:rPr>
        <w:t>if you are comfortable doing so</w:t>
      </w:r>
      <w:r>
        <w:rPr>
          <w:rFonts w:ascii="Calibri" w:hAnsi="Calibri" w:cs="Calibri"/>
          <w:kern w:val="24"/>
          <w:sz w:val="24"/>
          <w:szCs w:val="24"/>
        </w:rPr>
        <w:t xml:space="preserve"> as the speaker/facilitator of this session.</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is intended to be a 60 minute session including the presentation and interactive discussion.</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7</w:t>
      </w:r>
    </w:p>
    <w:p w:rsidR="00FC4A85" w:rsidRDefault="00FC4A85" w:rsidP="00FC4A85">
      <w:pPr>
        <w:spacing w:line="360" w:lineRule="auto"/>
      </w:pPr>
    </w:p>
    <w:p w:rsidR="00FC4A85" w:rsidRDefault="00FC4A85" w:rsidP="00FC4A85">
      <w:pPr>
        <w:spacing w:line="360" w:lineRule="auto"/>
        <w:jc w:val="center"/>
      </w:pPr>
      <w:r>
        <w:object w:dxaOrig="7191" w:dyaOrig="5399">
          <v:shape id="_x0000_i1031" type="#_x0000_t75" style="width:270pt;height:202.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1" DrawAspect="Content" ObjectID="_1464523131" r:id="rId19"/>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I’d like to start by giving you just a little bit of background about who I am.</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8</w:t>
      </w:r>
    </w:p>
    <w:p w:rsidR="00FC4A85" w:rsidRDefault="00FC4A85" w:rsidP="00FC4A85">
      <w:pPr>
        <w:spacing w:line="360" w:lineRule="auto"/>
      </w:pPr>
    </w:p>
    <w:p w:rsidR="00FC4A85" w:rsidRDefault="00FC4A85" w:rsidP="00FC4A85">
      <w:pPr>
        <w:spacing w:line="360" w:lineRule="auto"/>
        <w:jc w:val="center"/>
      </w:pPr>
      <w:r>
        <w:object w:dxaOrig="7191" w:dyaOrig="5399">
          <v:shape id="_x0000_i1032" type="#_x0000_t75" style="width:270pt;height:202.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2" DrawAspect="Content" ObjectID="_1464523132" r:id="rId21"/>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NOTE TO THE PRESENTER:  </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You can decide if you want to downplay this slide or remote it entirely.  </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If you feel that it adds credibility by discussing how the ACR was the initiator and is a prime supporter of Imaging 3.0, then keep this slide in.  </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However, if you feel that this weakens your presentation, you are not obligated to include this slide since the ACR does not “own” Imaging 3.0</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 am a member of the American College of Radiology (ACR) and Imaging 3.0 is a strategic initiative that started with the ACR but has since moved far beyond its walls.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 want to share with you a bit about the ACR, in case you are not already familiar with this organization:</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For over 75 years, the ACR has devoted its resources to making imaging safe, effective and accessible to those who need it.</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The ACR is a fairly entrepreneurial medical society engaged a wide variety of activities including clinical research, clinician education, quality and safety assurance, imaging informatics, economics and public policy advocacy.</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There are over 36,000 members of the American College of Radiology including radiologists, radiation oncologists, medical physicists, interventional radiologists, nuclear medicine physicians and allied health professionals.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full disclosure, I have customized this PowerPoint based on presentation that is freely distributed by the ACR for this exact purpose.</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9</w:t>
      </w:r>
    </w:p>
    <w:p w:rsidR="00FC4A85" w:rsidRDefault="00FC4A85" w:rsidP="00FC4A85">
      <w:pPr>
        <w:spacing w:line="360" w:lineRule="auto"/>
      </w:pPr>
    </w:p>
    <w:p w:rsidR="00FC4A85" w:rsidRDefault="00FC4A85" w:rsidP="00FC4A85">
      <w:pPr>
        <w:spacing w:line="360" w:lineRule="auto"/>
        <w:jc w:val="center"/>
      </w:pPr>
      <w:r>
        <w:object w:dxaOrig="7191" w:dyaOrig="5399">
          <v:shape id="_x0000_i1033" type="#_x0000_t75" style="width:270pt;height:202.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3" DrawAspect="Content" ObjectID="_1464523133" r:id="rId23"/>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My other disclosures are…. &lt;If you have any.&gt;  </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OR</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 have no disclosures to make today.</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10</w:t>
      </w:r>
    </w:p>
    <w:p w:rsidR="00FC4A85" w:rsidRDefault="00FC4A85" w:rsidP="00FC4A85">
      <w:pPr>
        <w:spacing w:line="360" w:lineRule="auto"/>
      </w:pPr>
    </w:p>
    <w:p w:rsidR="00FC4A85" w:rsidRDefault="00FC4A85" w:rsidP="00FC4A85">
      <w:pPr>
        <w:spacing w:line="360" w:lineRule="auto"/>
        <w:jc w:val="center"/>
      </w:pPr>
      <w:r>
        <w:object w:dxaOrig="7191" w:dyaOrig="5399">
          <v:shape id="_x0000_i1034" type="#_x0000_t75" style="width:270pt;height:202.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4" DrawAspect="Content" ObjectID="_1464523134" r:id="rId25"/>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I’d like to take a minute to go around the room and hear from each of you:</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Who Are You?</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What is your role </w:t>
      </w:r>
      <w:proofErr w:type="spellStart"/>
      <w:r>
        <w:rPr>
          <w:rFonts w:ascii="Calibri" w:hAnsi="Calibri" w:cs="Calibri"/>
          <w:kern w:val="24"/>
          <w:sz w:val="24"/>
          <w:szCs w:val="24"/>
        </w:rPr>
        <w:t>vis</w:t>
      </w:r>
      <w:proofErr w:type="spellEnd"/>
      <w:r>
        <w:rPr>
          <w:rFonts w:ascii="Calibri" w:hAnsi="Calibri" w:cs="Calibri"/>
          <w:kern w:val="24"/>
          <w:sz w:val="24"/>
          <w:szCs w:val="24"/>
        </w:rPr>
        <w:t>-a-</w:t>
      </w:r>
      <w:proofErr w:type="spellStart"/>
      <w:r>
        <w:rPr>
          <w:rFonts w:ascii="Calibri" w:hAnsi="Calibri" w:cs="Calibri"/>
          <w:kern w:val="24"/>
          <w:sz w:val="24"/>
          <w:szCs w:val="24"/>
        </w:rPr>
        <w:t>vis</w:t>
      </w:r>
      <w:proofErr w:type="spellEnd"/>
      <w:r>
        <w:rPr>
          <w:rFonts w:ascii="Calibri" w:hAnsi="Calibri" w:cs="Calibri"/>
          <w:kern w:val="24"/>
          <w:sz w:val="24"/>
          <w:szCs w:val="24"/>
        </w:rPr>
        <w:t xml:space="preserve"> medical imaging?</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Are you involved in imaging informatics at all?</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Why are you here today?</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What are your goals for this meeting?</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11</w:t>
      </w:r>
    </w:p>
    <w:p w:rsidR="00FC4A85" w:rsidRDefault="00FC4A85" w:rsidP="00FC4A85">
      <w:pPr>
        <w:spacing w:line="360" w:lineRule="auto"/>
      </w:pPr>
    </w:p>
    <w:p w:rsidR="00FC4A85" w:rsidRDefault="00FC4A85" w:rsidP="00FC4A85">
      <w:pPr>
        <w:spacing w:line="360" w:lineRule="auto"/>
        <w:jc w:val="center"/>
      </w:pPr>
      <w:r>
        <w:object w:dxaOrig="7191" w:dyaOrig="5399">
          <v:shape id="_x0000_i1035" type="#_x0000_t75" style="width:270pt;height:202.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5" DrawAspect="Content" ObjectID="_1464523135" r:id="rId27"/>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NOTE TO THE PRESENTER:  The image on this slide and the talking points about this “reverse auction” for radiologists to bid on work can be removed if you feel that they will get your presentation and audience off-track.  One way to remove this slide is to delete this slide and move the first talking points that you want to keep to the next slide.</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are moving into an era where healthcare delivery is all about coordinated teams that are efficient and effective.</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We think imaging has a huge role to play in this change.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Our imaging capabilities continue to advance at an amazing clip.</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radiologists spend years training to make the most of these capabilities.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And yet, here is someone launching an online marketplace where radiologists bid against each other to read studies.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How did we get to this kind of commoditization of the radiologists’ function?</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If radiology moves in this direction, will it be helpful to our patients, our healthcare system or for bending the cost curve?</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 personally </w:t>
      </w:r>
      <w:r>
        <w:rPr>
          <w:rFonts w:ascii="Calibri" w:hAnsi="Calibri" w:cs="Calibri"/>
          <w:b/>
          <w:bCs/>
          <w:kern w:val="24"/>
          <w:sz w:val="24"/>
          <w:szCs w:val="24"/>
        </w:rPr>
        <w:t>don’t</w:t>
      </w:r>
      <w:r>
        <w:rPr>
          <w:rFonts w:ascii="Calibri" w:hAnsi="Calibri" w:cs="Calibri"/>
          <w:kern w:val="24"/>
          <w:sz w:val="24"/>
          <w:szCs w:val="24"/>
        </w:rPr>
        <w:t xml:space="preserve"> think so.</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Today I’d like to talk with you about Imaging 3.0 and to present a very different vision for the future of the partnership between patients, radiology and entire healthcare system.</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12</w:t>
      </w:r>
    </w:p>
    <w:p w:rsidR="00FC4A85" w:rsidRDefault="00FC4A85" w:rsidP="00FC4A85">
      <w:pPr>
        <w:spacing w:line="360" w:lineRule="auto"/>
      </w:pPr>
    </w:p>
    <w:p w:rsidR="00FC4A85" w:rsidRDefault="00FC4A85" w:rsidP="00FC4A85">
      <w:pPr>
        <w:spacing w:line="360" w:lineRule="auto"/>
        <w:jc w:val="center"/>
      </w:pPr>
      <w:r>
        <w:object w:dxaOrig="7191" w:dyaOrig="5399">
          <v:shape id="_x0000_i1036" type="#_x0000_t75" style="width:270pt;height:202.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6" DrawAspect="Content" ObjectID="_1464523136" r:id="rId29"/>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So what is Imaging 3.0?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It’s both a vision and game plan for radiologists, policymakers, payers, referring physicians, and patients to provide optimal imaging care from the moment a clinician considers ordering an imaging study or treatment until that referring physician receives and understands an actionable report with evidence-based recommendations.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Our goal is “To deliver </w:t>
      </w:r>
      <w:r>
        <w:rPr>
          <w:rFonts w:ascii="Calibri" w:hAnsi="Calibri" w:cs="Calibri"/>
          <w:i/>
          <w:iCs/>
          <w:kern w:val="24"/>
          <w:sz w:val="24"/>
          <w:szCs w:val="24"/>
        </w:rPr>
        <w:t>all</w:t>
      </w:r>
      <w:r>
        <w:rPr>
          <w:rFonts w:ascii="Calibri" w:hAnsi="Calibri" w:cs="Calibri"/>
          <w:kern w:val="24"/>
          <w:sz w:val="24"/>
          <w:szCs w:val="24"/>
        </w:rPr>
        <w:t xml:space="preserve"> the imaging care that is beneficial and necessary and </w:t>
      </w:r>
      <w:r>
        <w:rPr>
          <w:rFonts w:ascii="Calibri" w:hAnsi="Calibri" w:cs="Calibri"/>
          <w:i/>
          <w:iCs/>
          <w:kern w:val="24"/>
          <w:sz w:val="24"/>
          <w:szCs w:val="24"/>
        </w:rPr>
        <w:t>none</w:t>
      </w:r>
      <w:r>
        <w:rPr>
          <w:rFonts w:ascii="Calibri" w:hAnsi="Calibri" w:cs="Calibri"/>
          <w:kern w:val="24"/>
          <w:sz w:val="24"/>
          <w:szCs w:val="24"/>
        </w:rPr>
        <w:t xml:space="preserve"> that is not.”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the way we get there is by doing three key things: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First, we change the culture both within radiology and within the entire healthcare system.  We more tightly integrate radiologists </w:t>
      </w:r>
      <w:r>
        <w:rPr>
          <w:rFonts w:ascii="Calibri" w:hAnsi="Calibri" w:cs="Calibri"/>
          <w:i/>
          <w:iCs/>
          <w:kern w:val="24"/>
          <w:sz w:val="24"/>
          <w:szCs w:val="24"/>
        </w:rPr>
        <w:t xml:space="preserve">and their knowledge </w:t>
      </w:r>
      <w:r>
        <w:rPr>
          <w:rFonts w:ascii="Calibri" w:hAnsi="Calibri" w:cs="Calibri"/>
          <w:kern w:val="24"/>
          <w:sz w:val="24"/>
          <w:szCs w:val="24"/>
        </w:rPr>
        <w:t>into healthcare delivery.</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Second, we create a toolbox with tools such as clinical decision support for imaging, actionable, multi-media reporting, image exchanges and patient data registries.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And third, we change the policy conversation in Washington and realign the incentives in radiology from being volume-based to being value-based.</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13</w:t>
      </w:r>
    </w:p>
    <w:p w:rsidR="00FC4A85" w:rsidRDefault="00FC4A85" w:rsidP="00FC4A85">
      <w:pPr>
        <w:spacing w:line="360" w:lineRule="auto"/>
      </w:pPr>
    </w:p>
    <w:p w:rsidR="00FC4A85" w:rsidRDefault="00FC4A85" w:rsidP="00FC4A85">
      <w:pPr>
        <w:spacing w:line="360" w:lineRule="auto"/>
        <w:jc w:val="center"/>
      </w:pPr>
      <w:r>
        <w:object w:dxaOrig="7191" w:dyaOrig="5399">
          <v:shape id="_x0000_i1037" type="#_x0000_t75" style="width:270pt;height:202.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7" DrawAspect="Content" ObjectID="_1464523137" r:id="rId31"/>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 all are incredibly busy people.  You are working hard every day to meet two key goals: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deliver great care to your patients and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proofErr w:type="gramStart"/>
      <w:r>
        <w:rPr>
          <w:rFonts w:ascii="Calibri" w:hAnsi="Calibri" w:cs="Calibri"/>
          <w:kern w:val="24"/>
          <w:sz w:val="24"/>
          <w:szCs w:val="24"/>
        </w:rPr>
        <w:t>run</w:t>
      </w:r>
      <w:proofErr w:type="gramEnd"/>
      <w:r>
        <w:rPr>
          <w:rFonts w:ascii="Calibri" w:hAnsi="Calibri" w:cs="Calibri"/>
          <w:kern w:val="24"/>
          <w:sz w:val="24"/>
          <w:szCs w:val="24"/>
        </w:rPr>
        <w:t xml:space="preserve"> a successful businesses.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NOTE TO PRESENTER:  In certain settings you may want to add this goal to the above list: </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w:t>
      </w:r>
      <w:proofErr w:type="gramStart"/>
      <w:r>
        <w:rPr>
          <w:rFonts w:ascii="Calibri" w:hAnsi="Calibri" w:cs="Calibri"/>
          <w:kern w:val="24"/>
          <w:sz w:val="24"/>
          <w:szCs w:val="24"/>
        </w:rPr>
        <w:t>“Conducting high-quality research that improves our ability to deliver that great care.”</w:t>
      </w:r>
      <w:proofErr w:type="gramEnd"/>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You all manage to a huge number of competing activities vying for your time.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you have to decide which ones will best help you meet these goals.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So why should you care about Imaging 3.0?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What’s in it for you?</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Here’s the bottom line:</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As we move into this new era of accountable care, we are now being financially incented to make the best possible use of every tool at our disposal to do 3 basic things:</w:t>
      </w:r>
    </w:p>
    <w:p w:rsidR="00FC4A85" w:rsidRDefault="00FC4A85" w:rsidP="00FC4A85">
      <w:pPr>
        <w:numPr>
          <w:ilvl w:val="0"/>
          <w:numId w:val="1"/>
        </w:numPr>
        <w:autoSpaceDE w:val="0"/>
        <w:autoSpaceDN w:val="0"/>
        <w:adjustRightInd w:val="0"/>
        <w:spacing w:after="0" w:line="240" w:lineRule="auto"/>
        <w:ind w:left="990" w:hanging="270"/>
        <w:rPr>
          <w:rFonts w:ascii="Calibri" w:hAnsi="Calibri" w:cs="Calibri"/>
          <w:kern w:val="24"/>
          <w:sz w:val="24"/>
          <w:szCs w:val="24"/>
        </w:rPr>
      </w:pPr>
      <w:r>
        <w:rPr>
          <w:rFonts w:ascii="Calibri" w:hAnsi="Calibri" w:cs="Calibri"/>
          <w:kern w:val="24"/>
          <w:sz w:val="24"/>
          <w:szCs w:val="24"/>
        </w:rPr>
        <w:t xml:space="preserve">First - Keep people from getting sick, </w:t>
      </w:r>
    </w:p>
    <w:p w:rsidR="00FC4A85" w:rsidRDefault="00FC4A85" w:rsidP="00FC4A85">
      <w:pPr>
        <w:numPr>
          <w:ilvl w:val="0"/>
          <w:numId w:val="1"/>
        </w:numPr>
        <w:autoSpaceDE w:val="0"/>
        <w:autoSpaceDN w:val="0"/>
        <w:adjustRightInd w:val="0"/>
        <w:spacing w:after="0" w:line="240" w:lineRule="auto"/>
        <w:ind w:left="990" w:hanging="270"/>
        <w:rPr>
          <w:rFonts w:ascii="Calibri" w:hAnsi="Calibri" w:cs="Calibri"/>
          <w:kern w:val="24"/>
          <w:sz w:val="24"/>
          <w:szCs w:val="24"/>
        </w:rPr>
      </w:pPr>
      <w:r>
        <w:rPr>
          <w:rFonts w:ascii="Calibri" w:hAnsi="Calibri" w:cs="Calibri"/>
          <w:kern w:val="24"/>
          <w:sz w:val="24"/>
          <w:szCs w:val="24"/>
        </w:rPr>
        <w:t>Second – When they are sick, get them healthy as soon as possible</w:t>
      </w:r>
    </w:p>
    <w:p w:rsidR="00FC4A85" w:rsidRDefault="00FC4A85" w:rsidP="00FC4A85">
      <w:pPr>
        <w:numPr>
          <w:ilvl w:val="0"/>
          <w:numId w:val="1"/>
        </w:numPr>
        <w:autoSpaceDE w:val="0"/>
        <w:autoSpaceDN w:val="0"/>
        <w:adjustRightInd w:val="0"/>
        <w:spacing w:after="0" w:line="240" w:lineRule="auto"/>
        <w:ind w:left="990" w:hanging="270"/>
        <w:rPr>
          <w:rFonts w:ascii="Calibri" w:hAnsi="Calibri" w:cs="Calibri"/>
          <w:kern w:val="24"/>
          <w:sz w:val="24"/>
          <w:szCs w:val="24"/>
        </w:rPr>
      </w:pPr>
      <w:r>
        <w:rPr>
          <w:rFonts w:ascii="Calibri" w:hAnsi="Calibri" w:cs="Calibri"/>
          <w:kern w:val="24"/>
          <w:sz w:val="24"/>
          <w:szCs w:val="24"/>
        </w:rPr>
        <w:t>Third - When they have a chronic condition, keep their condition well managed and their quality of life high.</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If we’re going to be successful at </w:t>
      </w:r>
      <w:proofErr w:type="gramStart"/>
      <w:r>
        <w:rPr>
          <w:rFonts w:ascii="Calibri" w:hAnsi="Calibri" w:cs="Calibri"/>
          <w:kern w:val="24"/>
          <w:sz w:val="24"/>
          <w:szCs w:val="24"/>
        </w:rPr>
        <w:t>accountable</w:t>
      </w:r>
      <w:proofErr w:type="gramEnd"/>
      <w:r>
        <w:rPr>
          <w:rFonts w:ascii="Calibri" w:hAnsi="Calibri" w:cs="Calibri"/>
          <w:kern w:val="24"/>
          <w:sz w:val="24"/>
          <w:szCs w:val="24"/>
        </w:rPr>
        <w:t xml:space="preserve"> care and at meeting these 3 goals, then we need to use imaging as effectively and efficiently as possible.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I mean, think about what it would be like delivering healthcare as an ACO or with bundled payment, but </w:t>
      </w:r>
      <w:r>
        <w:rPr>
          <w:rFonts w:ascii="Calibri" w:hAnsi="Calibri" w:cs="Calibri"/>
          <w:i/>
          <w:iCs/>
          <w:kern w:val="24"/>
          <w:sz w:val="24"/>
          <w:szCs w:val="24"/>
        </w:rPr>
        <w:t>not</w:t>
      </w:r>
      <w:r>
        <w:rPr>
          <w:rFonts w:ascii="Calibri" w:hAnsi="Calibri" w:cs="Calibri"/>
          <w:kern w:val="24"/>
          <w:sz w:val="24"/>
          <w:szCs w:val="24"/>
        </w:rPr>
        <w:t xml:space="preserve"> having access to x-ray, CT, MRI </w:t>
      </w:r>
      <w:r>
        <w:rPr>
          <w:rFonts w:ascii="Calibri" w:hAnsi="Calibri" w:cs="Calibri"/>
          <w:i/>
          <w:iCs/>
          <w:kern w:val="24"/>
          <w:sz w:val="24"/>
          <w:szCs w:val="24"/>
        </w:rPr>
        <w:t>or</w:t>
      </w:r>
      <w:r>
        <w:rPr>
          <w:rFonts w:ascii="Calibri" w:hAnsi="Calibri" w:cs="Calibri"/>
          <w:kern w:val="24"/>
          <w:sz w:val="24"/>
          <w:szCs w:val="24"/>
        </w:rPr>
        <w:t xml:space="preserve"> ultrasound?</w:t>
      </w: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The ideas in Imaging 3.0 are how we radiologists believe that we can help all of us be successful with </w:t>
      </w:r>
      <w:proofErr w:type="gramStart"/>
      <w:r>
        <w:rPr>
          <w:rFonts w:ascii="Calibri" w:hAnsi="Calibri" w:cs="Calibri"/>
          <w:kern w:val="24"/>
          <w:sz w:val="24"/>
          <w:szCs w:val="24"/>
        </w:rPr>
        <w:t>accountable</w:t>
      </w:r>
      <w:proofErr w:type="gramEnd"/>
      <w:r>
        <w:rPr>
          <w:rFonts w:ascii="Calibri" w:hAnsi="Calibri" w:cs="Calibri"/>
          <w:kern w:val="24"/>
          <w:sz w:val="24"/>
          <w:szCs w:val="24"/>
        </w:rPr>
        <w:t xml:space="preserve"> care.</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These ideas get us out of zero sum game thinking about dividing up the healthcare pie.</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And they create a win-win-win-win situation for referring physicians, radiologists, payers </w:t>
      </w:r>
      <w:r>
        <w:rPr>
          <w:rFonts w:ascii="Calibri" w:hAnsi="Calibri" w:cs="Calibri"/>
          <w:i/>
          <w:iCs/>
          <w:kern w:val="24"/>
          <w:sz w:val="24"/>
          <w:szCs w:val="24"/>
        </w:rPr>
        <w:t>and</w:t>
      </w:r>
      <w:r>
        <w:rPr>
          <w:rFonts w:ascii="Calibri" w:hAnsi="Calibri" w:cs="Calibri"/>
          <w:kern w:val="24"/>
          <w:sz w:val="24"/>
          <w:szCs w:val="24"/>
        </w:rPr>
        <w:t xml:space="preserve"> patients.</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14</w:t>
      </w:r>
    </w:p>
    <w:p w:rsidR="00FC4A85" w:rsidRDefault="00FC4A85" w:rsidP="00FC4A85">
      <w:pPr>
        <w:spacing w:line="360" w:lineRule="auto"/>
      </w:pPr>
    </w:p>
    <w:p w:rsidR="00FC4A85" w:rsidRDefault="00FC4A85" w:rsidP="00FC4A85">
      <w:pPr>
        <w:spacing w:line="360" w:lineRule="auto"/>
        <w:jc w:val="center"/>
      </w:pPr>
      <w:r>
        <w:object w:dxaOrig="7191" w:dyaOrig="5399">
          <v:shape id="_x0000_i1038" type="#_x0000_t75" style="width:270pt;height:202.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8" DrawAspect="Content" ObjectID="_1464523138" r:id="rId33"/>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So I want to start with a quick preview of the kinds of things that happen in the Imaging 3.0 era.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most exciting part of Imaging 3.0 is arguably the IT tools that enable it.  These tools integrate radiologists more tightly into the care delivery process.  They support closer collaboration between the radiologist, the referring physician </w:t>
      </w:r>
      <w:r>
        <w:rPr>
          <w:rFonts w:ascii="Calibri" w:hAnsi="Calibri" w:cs="Calibri"/>
          <w:i/>
          <w:iCs/>
          <w:kern w:val="24"/>
          <w:sz w:val="24"/>
          <w:szCs w:val="24"/>
        </w:rPr>
        <w:t>and</w:t>
      </w:r>
      <w:r>
        <w:rPr>
          <w:rFonts w:ascii="Calibri" w:hAnsi="Calibri" w:cs="Calibri"/>
          <w:kern w:val="24"/>
          <w:sz w:val="24"/>
          <w:szCs w:val="24"/>
        </w:rPr>
        <w:t xml:space="preserve"> the patient.</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br/>
        <w:t>For example:</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ordering of images can be guided in real-time by:</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The latest in medical and clinical effectiveness research</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The patient’s radiation dose history</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And the patient's prior health and imaging records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And the radiologists’ </w:t>
      </w:r>
      <w:proofErr w:type="gramStart"/>
      <w:r>
        <w:rPr>
          <w:rFonts w:ascii="Calibri" w:hAnsi="Calibri" w:cs="Calibri"/>
          <w:kern w:val="24"/>
          <w:sz w:val="24"/>
          <w:szCs w:val="24"/>
        </w:rPr>
        <w:t>summary of their analyses are</w:t>
      </w:r>
      <w:proofErr w:type="gramEnd"/>
      <w:r>
        <w:rPr>
          <w:rFonts w:ascii="Calibri" w:hAnsi="Calibri" w:cs="Calibri"/>
          <w:kern w:val="24"/>
          <w:sz w:val="24"/>
          <w:szCs w:val="24"/>
        </w:rPr>
        <w:t xml:space="preserve"> more actionable because:</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They highlight critical results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They are rounded out with annotated images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It’s easy to set up a consult to discuss the findings in more detail</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And here’s the bonus for the Imaging 3.0 tools.  We create a virtuous closed loop because: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i/>
          <w:iCs/>
          <w:kern w:val="24"/>
          <w:sz w:val="24"/>
          <w:szCs w:val="24"/>
        </w:rPr>
      </w:pPr>
      <w:r>
        <w:rPr>
          <w:rFonts w:ascii="Calibri" w:hAnsi="Calibri" w:cs="Calibri"/>
          <w:kern w:val="24"/>
          <w:sz w:val="24"/>
          <w:szCs w:val="24"/>
        </w:rPr>
        <w:t xml:space="preserve">These tools generate data that supports continuous quality improvement for healthcare delivery, </w:t>
      </w:r>
      <w:r>
        <w:rPr>
          <w:rFonts w:ascii="Calibri" w:hAnsi="Calibri" w:cs="Calibri"/>
          <w:i/>
          <w:iCs/>
          <w:kern w:val="24"/>
          <w:sz w:val="24"/>
          <w:szCs w:val="24"/>
        </w:rPr>
        <w:t>and</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These tools </w:t>
      </w:r>
      <w:r>
        <w:rPr>
          <w:rFonts w:ascii="Calibri" w:hAnsi="Calibri" w:cs="Calibri"/>
          <w:i/>
          <w:iCs/>
          <w:kern w:val="24"/>
          <w:sz w:val="24"/>
          <w:szCs w:val="24"/>
        </w:rPr>
        <w:t>also</w:t>
      </w:r>
      <w:r>
        <w:rPr>
          <w:rFonts w:ascii="Calibri" w:hAnsi="Calibri" w:cs="Calibri"/>
          <w:kern w:val="24"/>
          <w:sz w:val="24"/>
          <w:szCs w:val="24"/>
        </w:rPr>
        <w:t xml:space="preserve"> generate data that will accelerate the research that creates the next generation of medical evidence.</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15</w:t>
      </w:r>
    </w:p>
    <w:p w:rsidR="00FC4A85" w:rsidRDefault="00FC4A85" w:rsidP="00FC4A85">
      <w:pPr>
        <w:spacing w:line="360" w:lineRule="auto"/>
      </w:pPr>
    </w:p>
    <w:p w:rsidR="00FC4A85" w:rsidRDefault="00FC4A85" w:rsidP="00FC4A85">
      <w:pPr>
        <w:spacing w:line="360" w:lineRule="auto"/>
        <w:jc w:val="center"/>
      </w:pPr>
      <w:r>
        <w:object w:dxaOrig="7191" w:dyaOrig="5399">
          <v:shape id="_x0000_i1039" type="#_x0000_t75" style="width:270pt;height:202.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9" DrawAspect="Content" ObjectID="_1464523139" r:id="rId35"/>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But before we drill down into how Imaging 3.0 actually works, I want to take a step back and talk about how we arrived at Imaging 3.0.</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To boil it down to the most basic points: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i/>
          <w:iCs/>
          <w:kern w:val="24"/>
          <w:sz w:val="24"/>
          <w:szCs w:val="24"/>
        </w:rPr>
        <w:t xml:space="preserve">Imaging 1.0 </w:t>
      </w:r>
      <w:r>
        <w:rPr>
          <w:rFonts w:ascii="Calibri" w:hAnsi="Calibri" w:cs="Calibri"/>
          <w:kern w:val="24"/>
          <w:sz w:val="24"/>
          <w:szCs w:val="24"/>
        </w:rPr>
        <w:t>was about image acquisition.</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i/>
          <w:iCs/>
          <w:kern w:val="24"/>
          <w:sz w:val="24"/>
          <w:szCs w:val="24"/>
        </w:rPr>
        <w:t xml:space="preserve">Imaging 2.0 </w:t>
      </w:r>
      <w:r>
        <w:rPr>
          <w:rFonts w:ascii="Calibri" w:hAnsi="Calibri" w:cs="Calibri"/>
          <w:kern w:val="24"/>
          <w:sz w:val="24"/>
          <w:szCs w:val="24"/>
        </w:rPr>
        <w:t>was about improved image acquisition, but also about digital image management.</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i/>
          <w:iCs/>
          <w:kern w:val="24"/>
          <w:sz w:val="24"/>
          <w:szCs w:val="24"/>
        </w:rPr>
        <w:t xml:space="preserve">Imaging 3.0 </w:t>
      </w:r>
      <w:r>
        <w:rPr>
          <w:rFonts w:ascii="Calibri" w:hAnsi="Calibri" w:cs="Calibri"/>
          <w:kern w:val="24"/>
          <w:sz w:val="24"/>
          <w:szCs w:val="24"/>
        </w:rPr>
        <w:t>is about tightly integrating imaging into healthcare delivery to make the system more efficient and effective.</w:t>
      </w: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let’s take a quick tour of how we got here.</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16</w:t>
      </w:r>
    </w:p>
    <w:p w:rsidR="00FC4A85" w:rsidRDefault="00FC4A85" w:rsidP="00FC4A85">
      <w:pPr>
        <w:spacing w:line="360" w:lineRule="auto"/>
      </w:pPr>
    </w:p>
    <w:p w:rsidR="00FC4A85" w:rsidRDefault="00FC4A85" w:rsidP="00FC4A85">
      <w:pPr>
        <w:spacing w:line="360" w:lineRule="auto"/>
        <w:jc w:val="center"/>
      </w:pPr>
      <w:r>
        <w:object w:dxaOrig="7191" w:dyaOrig="5399">
          <v:shape id="_x0000_i1040" type="#_x0000_t75" style="width:270pt;height:202.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0" DrawAspect="Content" ObjectID="_1464523140" r:id="rId37"/>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proofErr w:type="gramStart"/>
      <w:r>
        <w:rPr>
          <w:rFonts w:ascii="Calibri" w:hAnsi="Calibri" w:cs="Calibri"/>
          <w:kern w:val="24"/>
          <w:sz w:val="24"/>
          <w:szCs w:val="24"/>
        </w:rPr>
        <w:t>But before we even get to Imaging 1.0, our story starts way back in 1895.</w:t>
      </w:r>
      <w:proofErr w:type="gramEnd"/>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17</w:t>
      </w:r>
    </w:p>
    <w:p w:rsidR="00FC4A85" w:rsidRDefault="00FC4A85" w:rsidP="00FC4A85">
      <w:pPr>
        <w:spacing w:line="360" w:lineRule="auto"/>
      </w:pPr>
    </w:p>
    <w:p w:rsidR="00FC4A85" w:rsidRDefault="00FC4A85" w:rsidP="00FC4A85">
      <w:pPr>
        <w:spacing w:line="360" w:lineRule="auto"/>
        <w:jc w:val="center"/>
      </w:pPr>
      <w:r>
        <w:object w:dxaOrig="7191" w:dyaOrig="5399">
          <v:shape id="_x0000_i1041" type="#_x0000_t75" style="width:270pt;height:202.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1" DrawAspect="Content" ObjectID="_1464523141" r:id="rId39"/>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That’s the year that Röntgen (pronounced Rent-gen) invents the x-ray.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That’s him on the left.  And on the right is his wife’s hand in the very first x-ray picture.</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Photos from</w:t>
      </w:r>
      <w:r>
        <w:rPr>
          <w:rFonts w:ascii="Calibri" w:hAnsi="Calibri" w:cs="Calibri"/>
          <w:kern w:val="24"/>
          <w:sz w:val="24"/>
          <w:szCs w:val="24"/>
          <w:u w:val="single"/>
        </w:rPr>
        <w:t>://www.nlm.nih.gov/dreamanatomy/da_g_Z-1.html</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18</w:t>
      </w:r>
    </w:p>
    <w:p w:rsidR="00FC4A85" w:rsidRDefault="00FC4A85" w:rsidP="00FC4A85">
      <w:pPr>
        <w:spacing w:line="360" w:lineRule="auto"/>
      </w:pPr>
    </w:p>
    <w:p w:rsidR="00FC4A85" w:rsidRDefault="00FC4A85" w:rsidP="00FC4A85">
      <w:pPr>
        <w:spacing w:line="360" w:lineRule="auto"/>
        <w:jc w:val="center"/>
      </w:pPr>
      <w:r>
        <w:object w:dxaOrig="7191" w:dyaOrig="5399">
          <v:shape id="_x0000_i1042" type="#_x0000_t75" style="width:270pt;height:202.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2" DrawAspect="Content" ObjectID="_1464523142" r:id="rId41"/>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period from 1896 to 1920 is the “beta release” of imaging.</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There’s a lot of early experimentation using x-rays for everything from measuring shoe sizes to photography to medical imaging.</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19</w:t>
      </w:r>
    </w:p>
    <w:p w:rsidR="00FC4A85" w:rsidRDefault="00FC4A85" w:rsidP="00FC4A85">
      <w:pPr>
        <w:spacing w:line="360" w:lineRule="auto"/>
      </w:pPr>
    </w:p>
    <w:p w:rsidR="00FC4A85" w:rsidRDefault="00FC4A85" w:rsidP="00FC4A85">
      <w:pPr>
        <w:spacing w:line="360" w:lineRule="auto"/>
        <w:jc w:val="center"/>
      </w:pPr>
      <w:r>
        <w:object w:dxaOrig="7191" w:dyaOrig="5399">
          <v:shape id="_x0000_i1043" type="#_x0000_t75" style="width:270pt;height:202.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3" DrawAspect="Content" ObjectID="_1464523143" r:id="rId43"/>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Around 1920, the use of x-rays in medical imaging really takes off.</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is the start of the Imaging 1.0 era.</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20</w:t>
      </w:r>
    </w:p>
    <w:p w:rsidR="00FC4A85" w:rsidRDefault="00FC4A85" w:rsidP="00FC4A85">
      <w:pPr>
        <w:spacing w:line="360" w:lineRule="auto"/>
      </w:pPr>
    </w:p>
    <w:p w:rsidR="00FC4A85" w:rsidRDefault="00FC4A85" w:rsidP="00FC4A85">
      <w:pPr>
        <w:spacing w:line="360" w:lineRule="auto"/>
        <w:jc w:val="center"/>
      </w:pPr>
      <w:r>
        <w:object w:dxaOrig="7191" w:dyaOrig="5399">
          <v:shape id="_x0000_i1044" type="#_x0000_t75" style="width:270pt;height:202.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4" DrawAspect="Content" ObjectID="_1464523144" r:id="rId45"/>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This period </w:t>
      </w:r>
      <w:proofErr w:type="gramStart"/>
      <w:r>
        <w:rPr>
          <w:rFonts w:ascii="Calibri" w:hAnsi="Calibri" w:cs="Calibri"/>
          <w:kern w:val="24"/>
          <w:sz w:val="24"/>
          <w:szCs w:val="24"/>
        </w:rPr>
        <w:t>which goes from 1920 until about 1990</w:t>
      </w:r>
      <w:proofErr w:type="gramEnd"/>
      <w:r>
        <w:rPr>
          <w:rFonts w:ascii="Calibri" w:hAnsi="Calibri" w:cs="Calibri"/>
          <w:kern w:val="24"/>
          <w:sz w:val="24"/>
          <w:szCs w:val="24"/>
        </w:rPr>
        <w:t xml:space="preserve">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see continual progress in imaging technologies.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this period we get CT, PET, Echocardiography, Ultrasound, </w:t>
      </w:r>
      <w:proofErr w:type="gramStart"/>
      <w:r>
        <w:rPr>
          <w:rFonts w:ascii="Calibri" w:hAnsi="Calibri" w:cs="Calibri"/>
          <w:kern w:val="24"/>
          <w:sz w:val="24"/>
          <w:szCs w:val="24"/>
        </w:rPr>
        <w:t>the</w:t>
      </w:r>
      <w:proofErr w:type="gramEnd"/>
      <w:r>
        <w:rPr>
          <w:rFonts w:ascii="Calibri" w:hAnsi="Calibri" w:cs="Calibri"/>
          <w:kern w:val="24"/>
          <w:sz w:val="24"/>
          <w:szCs w:val="24"/>
        </w:rPr>
        <w:t xml:space="preserve"> MRI and contrast agents.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NOTE TO PRESENTER:  Hit the spacebar 2 times to scroll through this full list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i/>
          <w:iCs/>
          <w:kern w:val="24"/>
          <w:sz w:val="24"/>
          <w:szCs w:val="24"/>
        </w:rPr>
      </w:pPr>
      <w:r>
        <w:rPr>
          <w:rFonts w:ascii="Calibri" w:hAnsi="Calibri" w:cs="Calibri"/>
          <w:kern w:val="24"/>
          <w:sz w:val="24"/>
          <w:szCs w:val="24"/>
        </w:rPr>
        <w:t xml:space="preserve">Timeline from: Clinical Radiology:  The Essentials.  </w:t>
      </w:r>
      <w:proofErr w:type="gramStart"/>
      <w:r>
        <w:rPr>
          <w:rFonts w:ascii="Calibri" w:hAnsi="Calibri" w:cs="Calibri"/>
          <w:kern w:val="24"/>
          <w:sz w:val="24"/>
          <w:szCs w:val="24"/>
        </w:rPr>
        <w:t>Overview and Principles of Diagnostic Imaging.</w:t>
      </w:r>
      <w:proofErr w:type="gramEnd"/>
      <w:r>
        <w:rPr>
          <w:rFonts w:ascii="Calibri" w:hAnsi="Calibri" w:cs="Calibri"/>
          <w:kern w:val="24"/>
          <w:sz w:val="24"/>
          <w:szCs w:val="24"/>
        </w:rPr>
        <w:t xml:space="preserve"> </w:t>
      </w:r>
      <w:r>
        <w:rPr>
          <w:rFonts w:ascii="Calibri" w:hAnsi="Calibri" w:cs="Calibri"/>
          <w:i/>
          <w:iCs/>
          <w:kern w:val="24"/>
          <w:sz w:val="24"/>
          <w:szCs w:val="24"/>
        </w:rPr>
        <w:t xml:space="preserve">Richard H. </w:t>
      </w:r>
      <w:proofErr w:type="spellStart"/>
      <w:r>
        <w:rPr>
          <w:rFonts w:ascii="Calibri" w:hAnsi="Calibri" w:cs="Calibri"/>
          <w:i/>
          <w:iCs/>
          <w:kern w:val="24"/>
          <w:sz w:val="24"/>
          <w:szCs w:val="24"/>
        </w:rPr>
        <w:t>Daffner</w:t>
      </w:r>
      <w:proofErr w:type="spellEnd"/>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21</w:t>
      </w:r>
    </w:p>
    <w:p w:rsidR="00FC4A85" w:rsidRDefault="00FC4A85" w:rsidP="00FC4A85">
      <w:pPr>
        <w:spacing w:line="360" w:lineRule="auto"/>
      </w:pPr>
    </w:p>
    <w:p w:rsidR="00FC4A85" w:rsidRDefault="00FC4A85" w:rsidP="00FC4A85">
      <w:pPr>
        <w:spacing w:line="360" w:lineRule="auto"/>
        <w:jc w:val="center"/>
      </w:pPr>
      <w:r>
        <w:object w:dxaOrig="7191" w:dyaOrig="5399">
          <v:shape id="_x0000_i1045" type="#_x0000_t75" style="width:270pt;height:202.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5" DrawAspect="Content" ObjectID="_1464523145" r:id="rId47"/>
        </w:object>
      </w:r>
    </w:p>
    <w:p w:rsidR="00FC4A85" w:rsidRDefault="00FC4A85" w:rsidP="00FC4A85">
      <w:pPr>
        <w:spacing w:line="360" w:lineRule="auto"/>
        <w:jc w:val="cente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22</w:t>
      </w:r>
    </w:p>
    <w:p w:rsidR="00FC4A85" w:rsidRDefault="00FC4A85" w:rsidP="00FC4A85">
      <w:pPr>
        <w:spacing w:line="360" w:lineRule="auto"/>
      </w:pPr>
    </w:p>
    <w:p w:rsidR="00FC4A85" w:rsidRDefault="00FC4A85" w:rsidP="00FC4A85">
      <w:pPr>
        <w:spacing w:line="360" w:lineRule="auto"/>
        <w:jc w:val="center"/>
      </w:pPr>
      <w:r>
        <w:object w:dxaOrig="7191" w:dyaOrig="5399">
          <v:shape id="_x0000_i1046" type="#_x0000_t75" style="width:270pt;height:202.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6" DrawAspect="Content" ObjectID="_1464523146" r:id="rId49"/>
        </w:object>
      </w:r>
    </w:p>
    <w:p w:rsidR="00FC4A85" w:rsidRDefault="00FC4A85" w:rsidP="00FC4A85">
      <w:pPr>
        <w:spacing w:line="360" w:lineRule="auto"/>
        <w:jc w:val="cente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23</w:t>
      </w:r>
    </w:p>
    <w:p w:rsidR="00FC4A85" w:rsidRDefault="00FC4A85" w:rsidP="00FC4A85">
      <w:pPr>
        <w:spacing w:line="360" w:lineRule="auto"/>
      </w:pPr>
    </w:p>
    <w:p w:rsidR="00FC4A85" w:rsidRDefault="00FC4A85" w:rsidP="00FC4A85">
      <w:pPr>
        <w:spacing w:line="360" w:lineRule="auto"/>
        <w:jc w:val="center"/>
      </w:pPr>
      <w:r>
        <w:object w:dxaOrig="7191" w:dyaOrig="5399">
          <v:shape id="_x0000_i1047" type="#_x0000_t75" style="width:270pt;height:202.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7" DrawAspect="Content" ObjectID="_1464523147" r:id="rId51"/>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This is also the period where the field of radiology develops into a medical specialty in its own right and then subspecialties start to pop up.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One other very important thing happens in this period:  The reading room is born.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X-rays were taken and the radiologist read them in a room with special equipment and lighting.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When the referring physician wanted to see the results, he (sorry, it was almost always a he back then) would come down to the reading room.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And then the referring physician and the radiologist would look at the film on the wall </w:t>
      </w:r>
      <w:r>
        <w:rPr>
          <w:rFonts w:ascii="Calibri" w:hAnsi="Calibri" w:cs="Calibri"/>
          <w:i/>
          <w:iCs/>
          <w:kern w:val="24"/>
          <w:sz w:val="24"/>
          <w:szCs w:val="24"/>
        </w:rPr>
        <w:t>together</w:t>
      </w:r>
      <w:r>
        <w:rPr>
          <w:rFonts w:ascii="Calibri" w:hAnsi="Calibri" w:cs="Calibri"/>
          <w:kern w:val="24"/>
          <w:sz w:val="24"/>
          <w:szCs w:val="24"/>
        </w:rPr>
        <w:t xml:space="preserve"> and </w:t>
      </w:r>
      <w:r>
        <w:rPr>
          <w:rFonts w:ascii="Calibri" w:hAnsi="Calibri" w:cs="Calibri"/>
          <w:i/>
          <w:iCs/>
          <w:kern w:val="24"/>
          <w:sz w:val="24"/>
          <w:szCs w:val="24"/>
        </w:rPr>
        <w:t>talk about it</w:t>
      </w:r>
      <w:r>
        <w:rPr>
          <w:rFonts w:ascii="Calibri" w:hAnsi="Calibri" w:cs="Calibri"/>
          <w:kern w:val="24"/>
          <w:sz w:val="24"/>
          <w:szCs w:val="24"/>
        </w:rPr>
        <w: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I want to take a second and emphasize this point because we are going to come back to it later:</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The ordering physician and the radiologist would </w:t>
      </w:r>
      <w:r>
        <w:rPr>
          <w:rFonts w:ascii="Calibri" w:hAnsi="Calibri" w:cs="Calibri"/>
          <w:i/>
          <w:iCs/>
          <w:kern w:val="24"/>
          <w:sz w:val="24"/>
          <w:szCs w:val="24"/>
        </w:rPr>
        <w:t>collaborate</w:t>
      </w:r>
      <w:r>
        <w:rPr>
          <w:rFonts w:ascii="Calibri" w:hAnsi="Calibri" w:cs="Calibri"/>
          <w:kern w:val="24"/>
          <w:sz w:val="24"/>
          <w:szCs w:val="24"/>
        </w:rPr>
        <w:t>, face-to-face.</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And they would each bring important knowledge to the conversation:</w:t>
      </w:r>
    </w:p>
    <w:p w:rsidR="00FC4A85" w:rsidRDefault="00FC4A85" w:rsidP="00FC4A85">
      <w:pPr>
        <w:numPr>
          <w:ilvl w:val="0"/>
          <w:numId w:val="1"/>
        </w:numPr>
        <w:autoSpaceDE w:val="0"/>
        <w:autoSpaceDN w:val="0"/>
        <w:adjustRightInd w:val="0"/>
        <w:spacing w:after="0" w:line="240" w:lineRule="auto"/>
        <w:ind w:left="990" w:hanging="270"/>
        <w:rPr>
          <w:rFonts w:ascii="Calibri" w:hAnsi="Calibri" w:cs="Calibri"/>
          <w:kern w:val="24"/>
          <w:sz w:val="24"/>
          <w:szCs w:val="24"/>
        </w:rPr>
      </w:pPr>
      <w:r>
        <w:rPr>
          <w:rFonts w:ascii="Calibri" w:hAnsi="Calibri" w:cs="Calibri"/>
          <w:kern w:val="24"/>
          <w:sz w:val="24"/>
          <w:szCs w:val="24"/>
        </w:rPr>
        <w:t>The ordering physician would bring his knowledge of the patient and the medical issue under discussion</w:t>
      </w:r>
    </w:p>
    <w:p w:rsidR="00FC4A85" w:rsidRDefault="00FC4A85" w:rsidP="00FC4A85">
      <w:pPr>
        <w:numPr>
          <w:ilvl w:val="0"/>
          <w:numId w:val="1"/>
        </w:numPr>
        <w:autoSpaceDE w:val="0"/>
        <w:autoSpaceDN w:val="0"/>
        <w:adjustRightInd w:val="0"/>
        <w:spacing w:after="0" w:line="240" w:lineRule="auto"/>
        <w:ind w:left="990" w:hanging="270"/>
        <w:rPr>
          <w:rFonts w:ascii="Calibri" w:hAnsi="Calibri" w:cs="Calibri"/>
          <w:kern w:val="24"/>
          <w:sz w:val="24"/>
          <w:szCs w:val="24"/>
        </w:rPr>
      </w:pPr>
      <w:r>
        <w:rPr>
          <w:rFonts w:ascii="Calibri" w:hAnsi="Calibri" w:cs="Calibri"/>
          <w:kern w:val="24"/>
          <w:sz w:val="24"/>
          <w:szCs w:val="24"/>
        </w:rPr>
        <w:t>The radiologist would bring a deep knowledge of the science of medical imaging.</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How many people in this room remember that type of interaction in the reading room?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I’m seeing a few smiles and heads nodding around the room.</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24</w:t>
      </w:r>
    </w:p>
    <w:p w:rsidR="00FC4A85" w:rsidRDefault="00FC4A85" w:rsidP="00FC4A85">
      <w:pPr>
        <w:spacing w:line="360" w:lineRule="auto"/>
      </w:pPr>
    </w:p>
    <w:p w:rsidR="00FC4A85" w:rsidRDefault="00FC4A85" w:rsidP="00FC4A85">
      <w:pPr>
        <w:spacing w:line="360" w:lineRule="auto"/>
        <w:jc w:val="center"/>
      </w:pPr>
      <w:r>
        <w:object w:dxaOrig="7191" w:dyaOrig="5399">
          <v:shape id="_x0000_i1048" type="#_x0000_t75" style="width:270pt;height:202.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8" DrawAspect="Content" ObjectID="_1464523148" r:id="rId53"/>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Around 1990, we transition from Imaging 1.0 to Imaging 2.0.</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25</w:t>
      </w:r>
    </w:p>
    <w:p w:rsidR="00FC4A85" w:rsidRDefault="00FC4A85" w:rsidP="00FC4A85">
      <w:pPr>
        <w:spacing w:line="360" w:lineRule="auto"/>
      </w:pPr>
    </w:p>
    <w:p w:rsidR="00FC4A85" w:rsidRDefault="00FC4A85" w:rsidP="00FC4A85">
      <w:pPr>
        <w:spacing w:line="360" w:lineRule="auto"/>
        <w:jc w:val="center"/>
      </w:pPr>
      <w:r>
        <w:object w:dxaOrig="7191" w:dyaOrig="5399">
          <v:shape id="_x0000_i1049" type="#_x0000_t75" style="width:270pt;height:202.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9" DrawAspect="Content" ObjectID="_1464523149" r:id="rId55"/>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this period</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Imaging technologies keep improving</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Also, imaging goes digital and we start storing images in PACS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And because of PACS, radiology interpretation starts being performed remotely</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Demand for these technologies and radiologists to interpret them soars to new levels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26</w:t>
      </w:r>
    </w:p>
    <w:p w:rsidR="00FC4A85" w:rsidRDefault="00FC4A85" w:rsidP="00FC4A85">
      <w:pPr>
        <w:spacing w:line="360" w:lineRule="auto"/>
      </w:pPr>
    </w:p>
    <w:p w:rsidR="00FC4A85" w:rsidRDefault="00FC4A85" w:rsidP="00FC4A85">
      <w:pPr>
        <w:spacing w:line="360" w:lineRule="auto"/>
        <w:jc w:val="center"/>
      </w:pPr>
      <w:r>
        <w:object w:dxaOrig="7191" w:dyaOrig="5399">
          <v:shape id="_x0000_i1050" type="#_x0000_t75" style="width:270pt;height:202.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50" DrawAspect="Content" ObjectID="_1464523150" r:id="rId57"/>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there are some big winners in the Imaging 2.0 era.</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biggest winners are patients and their clinicians who get better diagnostic tools.</w:t>
      </w: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We intuitively know that imaging is very clinically effective in terms of the ROI on </w:t>
      </w:r>
      <w:r>
        <w:rPr>
          <w:rFonts w:ascii="Calibri" w:hAnsi="Calibri" w:cs="Calibri"/>
          <w:i/>
          <w:iCs/>
          <w:kern w:val="24"/>
          <w:sz w:val="24"/>
          <w:szCs w:val="24"/>
        </w:rPr>
        <w:t>averting future healthcare costs and improving outcomes</w:t>
      </w:r>
      <w:r>
        <w:rPr>
          <w:rFonts w:ascii="Calibri" w:hAnsi="Calibri" w:cs="Calibri"/>
          <w:kern w:val="24"/>
          <w:sz w:val="24"/>
          <w:szCs w:val="24"/>
        </w:rPr>
        <w:t>.</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There is one study that was published in 2006 that made the case that every $385 dollars that we spent on inpatient imaging cuts down a day of inpatient stay, which correlates to about $3000 in savings.  So that’s about an 8-to-1 return on investment.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Unfortunately, for a number of reasons related to the complexity of healthcare and imaging economics, measuring the cost effectiveness of imaging is an extremely difficult thing to get numbers for retrospectively.  And controlled trials have proven to be very difficult and expensive to mount.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But it’s pretty clear that we’re way better off </w:t>
      </w:r>
      <w:r>
        <w:rPr>
          <w:rFonts w:ascii="Calibri" w:hAnsi="Calibri" w:cs="Calibri"/>
          <w:i/>
          <w:iCs/>
          <w:kern w:val="24"/>
          <w:sz w:val="24"/>
          <w:szCs w:val="24"/>
        </w:rPr>
        <w:t>with</w:t>
      </w:r>
      <w:r>
        <w:rPr>
          <w:rFonts w:ascii="Calibri" w:hAnsi="Calibri" w:cs="Calibri"/>
          <w:kern w:val="24"/>
          <w:sz w:val="24"/>
          <w:szCs w:val="24"/>
        </w:rPr>
        <w:t xml:space="preserve"> imaging than </w:t>
      </w:r>
      <w:r>
        <w:rPr>
          <w:rFonts w:ascii="Calibri" w:hAnsi="Calibri" w:cs="Calibri"/>
          <w:i/>
          <w:iCs/>
          <w:kern w:val="24"/>
          <w:sz w:val="24"/>
          <w:szCs w:val="24"/>
        </w:rPr>
        <w:t>without</w:t>
      </w:r>
      <w:r>
        <w:rPr>
          <w:rFonts w:ascii="Calibri" w:hAnsi="Calibri" w:cs="Calibri"/>
          <w:kern w:val="24"/>
          <w:sz w:val="24"/>
          <w:szCs w:val="24"/>
        </w:rPr>
        <w:t xml:space="preserve"> it.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Just think about the impact that imaging has had on the early detection and management of colon cancer, lung cancer and breast cancer, just to name </w:t>
      </w:r>
      <w:r>
        <w:rPr>
          <w:rFonts w:ascii="Calibri" w:hAnsi="Calibri" w:cs="Calibri"/>
          <w:i/>
          <w:iCs/>
          <w:kern w:val="24"/>
          <w:sz w:val="24"/>
          <w:szCs w:val="24"/>
        </w:rPr>
        <w:t>three</w:t>
      </w:r>
      <w:r>
        <w:rPr>
          <w:rFonts w:ascii="Calibri" w:hAnsi="Calibri" w:cs="Calibri"/>
          <w:kern w:val="24"/>
          <w:sz w:val="24"/>
          <w:szCs w:val="24"/>
        </w:rPr>
        <w:t xml:space="preserve"> disease conditions.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Or think about all the types of exploratory surgery that have been replaced by imaging.</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27</w:t>
      </w:r>
    </w:p>
    <w:p w:rsidR="00FC4A85" w:rsidRDefault="00FC4A85" w:rsidP="00FC4A85">
      <w:pPr>
        <w:spacing w:line="360" w:lineRule="auto"/>
      </w:pPr>
    </w:p>
    <w:p w:rsidR="00FC4A85" w:rsidRDefault="00FC4A85" w:rsidP="00FC4A85">
      <w:pPr>
        <w:spacing w:line="360" w:lineRule="auto"/>
        <w:jc w:val="center"/>
      </w:pPr>
      <w:r>
        <w:object w:dxaOrig="7191" w:dyaOrig="5399">
          <v:shape id="_x0000_i1051" type="#_x0000_t75" style="width:270pt;height:202.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51" DrawAspect="Content" ObjectID="_1464523151" r:id="rId59"/>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Also, with the introduction of </w:t>
      </w:r>
      <w:proofErr w:type="gramStart"/>
      <w:r>
        <w:rPr>
          <w:rFonts w:ascii="Calibri" w:hAnsi="Calibri" w:cs="Calibri"/>
          <w:kern w:val="24"/>
          <w:sz w:val="24"/>
          <w:szCs w:val="24"/>
        </w:rPr>
        <w:t>PACS  and</w:t>
      </w:r>
      <w:proofErr w:type="gramEnd"/>
      <w:r>
        <w:rPr>
          <w:rFonts w:ascii="Calibri" w:hAnsi="Calibri" w:cs="Calibri"/>
          <w:kern w:val="24"/>
          <w:sz w:val="24"/>
          <w:szCs w:val="24"/>
        </w:rPr>
        <w:t xml:space="preserve"> digital </w:t>
      </w:r>
      <w:proofErr w:type="spellStart"/>
      <w:r>
        <w:rPr>
          <w:rFonts w:ascii="Calibri" w:hAnsi="Calibri" w:cs="Calibri"/>
          <w:kern w:val="24"/>
          <w:sz w:val="24"/>
          <w:szCs w:val="24"/>
        </w:rPr>
        <w:t>worklists</w:t>
      </w:r>
      <w:proofErr w:type="spellEnd"/>
      <w:r>
        <w:rPr>
          <w:rFonts w:ascii="Calibri" w:hAnsi="Calibri" w:cs="Calibri"/>
          <w:kern w:val="24"/>
          <w:sz w:val="24"/>
          <w:szCs w:val="24"/>
        </w:rPr>
        <w:t xml:space="preserve">, radiologist productivity goes up.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it’s no secret that because of fee-for-service, the early part of this period is financially lucrative for radiologists.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28</w:t>
      </w:r>
    </w:p>
    <w:p w:rsidR="00FC4A85" w:rsidRDefault="00FC4A85" w:rsidP="00FC4A85">
      <w:pPr>
        <w:spacing w:line="360" w:lineRule="auto"/>
      </w:pPr>
    </w:p>
    <w:p w:rsidR="00FC4A85" w:rsidRDefault="00FC4A85" w:rsidP="00FC4A85">
      <w:pPr>
        <w:spacing w:line="360" w:lineRule="auto"/>
        <w:jc w:val="center"/>
      </w:pPr>
      <w:r>
        <w:object w:dxaOrig="7191" w:dyaOrig="5399">
          <v:shape id="_x0000_i1052" type="#_x0000_t75" style="width:270pt;height:202.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52" DrawAspect="Content" ObjectID="_1464523152" r:id="rId61"/>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But there are also some downsides to the Imaging 2.0 era</w:t>
      </w: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We enter an era where some level of inappropriate imaging occurs due to a number of factors: Lack of good decisions support tools, difficulty sharing images, defensive medicine and financial incentives.</w:t>
      </w: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Healthcare spending goes way up and imaging plays a role in this until about 2006.</w:t>
      </w:r>
    </w:p>
    <w:p w:rsidR="00FC4A85" w:rsidRDefault="00FC4A85" w:rsidP="00FC4A85">
      <w:pPr>
        <w:numPr>
          <w:ilvl w:val="0"/>
          <w:numId w:val="1"/>
        </w:numPr>
        <w:autoSpaceDE w:val="0"/>
        <w:autoSpaceDN w:val="0"/>
        <w:adjustRightInd w:val="0"/>
        <w:spacing w:after="0" w:line="240" w:lineRule="auto"/>
        <w:ind w:left="990" w:hanging="270"/>
        <w:rPr>
          <w:rFonts w:ascii="Calibri" w:hAnsi="Calibri" w:cs="Calibri"/>
          <w:kern w:val="24"/>
          <w:sz w:val="24"/>
          <w:szCs w:val="24"/>
        </w:rPr>
      </w:pPr>
      <w:r>
        <w:rPr>
          <w:rFonts w:ascii="Calibri" w:hAnsi="Calibri" w:cs="Calibri"/>
          <w:kern w:val="24"/>
          <w:sz w:val="24"/>
          <w:szCs w:val="24"/>
        </w:rPr>
        <w:t xml:space="preserve">I do want to point out that starting around </w:t>
      </w:r>
      <w:proofErr w:type="gramStart"/>
      <w:r>
        <w:rPr>
          <w:rFonts w:ascii="Calibri" w:hAnsi="Calibri" w:cs="Calibri"/>
          <w:kern w:val="24"/>
          <w:sz w:val="24"/>
          <w:szCs w:val="24"/>
        </w:rPr>
        <w:t>2006,</w:t>
      </w:r>
      <w:proofErr w:type="gramEnd"/>
      <w:r>
        <w:rPr>
          <w:rFonts w:ascii="Calibri" w:hAnsi="Calibri" w:cs="Calibri"/>
          <w:kern w:val="24"/>
          <w:sz w:val="24"/>
          <w:szCs w:val="24"/>
        </w:rPr>
        <w:t xml:space="preserve"> the growth of Medicare spending on imaging slows tremendously.</w:t>
      </w:r>
    </w:p>
    <w:p w:rsidR="00FC4A85" w:rsidRDefault="00FC4A85" w:rsidP="00FC4A85">
      <w:pPr>
        <w:numPr>
          <w:ilvl w:val="0"/>
          <w:numId w:val="1"/>
        </w:numPr>
        <w:autoSpaceDE w:val="0"/>
        <w:autoSpaceDN w:val="0"/>
        <w:adjustRightInd w:val="0"/>
        <w:spacing w:after="0" w:line="240" w:lineRule="auto"/>
        <w:ind w:left="990" w:hanging="270"/>
        <w:rPr>
          <w:rFonts w:ascii="Calibri" w:hAnsi="Calibri" w:cs="Calibri"/>
          <w:kern w:val="24"/>
          <w:sz w:val="24"/>
          <w:szCs w:val="24"/>
        </w:rPr>
      </w:pPr>
      <w:r>
        <w:rPr>
          <w:rFonts w:ascii="Calibri" w:hAnsi="Calibri" w:cs="Calibri"/>
          <w:kern w:val="24"/>
          <w:sz w:val="24"/>
          <w:szCs w:val="24"/>
        </w:rPr>
        <w:t>To the point where imaging is actually near the bottom of all the service categories contributing to the growth in Medicare spending.</w:t>
      </w: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Citations: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Kaiser Fact Sheet Publication (#7692-02).  Trends in Health Care Costs and Spending, March 2009, h</w:t>
      </w:r>
      <w:r>
        <w:rPr>
          <w:rFonts w:ascii="Calibri" w:hAnsi="Calibri" w:cs="Calibri"/>
          <w:kern w:val="24"/>
          <w:sz w:val="24"/>
          <w:szCs w:val="24"/>
          <w:u w:val="single"/>
        </w:rPr>
        <w:t>ttp://kaiserfamilyfoundation.files.wordpress.com/2013/01/7692_02.pdf</w:t>
      </w:r>
      <w:r>
        <w:rPr>
          <w:rFonts w:ascii="Calibri" w:hAnsi="Calibri" w:cs="Calibri"/>
          <w:kern w:val="24"/>
          <w:sz w:val="24"/>
          <w:szCs w:val="24"/>
        </w:rPr>
        <w:t>.</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u w:val="single"/>
        </w:rPr>
        <w:t xml:space="preserve">AJR Am J </w:t>
      </w:r>
      <w:proofErr w:type="spellStart"/>
      <w:r>
        <w:rPr>
          <w:rFonts w:ascii="Calibri" w:hAnsi="Calibri" w:cs="Calibri"/>
          <w:kern w:val="24"/>
          <w:sz w:val="24"/>
          <w:szCs w:val="24"/>
          <w:u w:val="single"/>
        </w:rPr>
        <w:t>Roentgenol</w:t>
      </w:r>
      <w:proofErr w:type="spellEnd"/>
      <w:r>
        <w:rPr>
          <w:rFonts w:ascii="Calibri" w:hAnsi="Calibri" w:cs="Calibri"/>
          <w:kern w:val="24"/>
          <w:sz w:val="24"/>
          <w:szCs w:val="24"/>
          <w:u w:val="single"/>
        </w:rPr>
        <w:t>.</w:t>
      </w:r>
      <w:r>
        <w:rPr>
          <w:rFonts w:ascii="Calibri" w:hAnsi="Calibri" w:cs="Calibri"/>
          <w:kern w:val="24"/>
          <w:sz w:val="24"/>
          <w:szCs w:val="24"/>
        </w:rPr>
        <w:t> 2013 Dec</w:t>
      </w:r>
      <w:proofErr w:type="gramStart"/>
      <w:r>
        <w:rPr>
          <w:rFonts w:ascii="Calibri" w:hAnsi="Calibri" w:cs="Calibri"/>
          <w:kern w:val="24"/>
          <w:sz w:val="24"/>
          <w:szCs w:val="24"/>
        </w:rPr>
        <w:t>;201</w:t>
      </w:r>
      <w:proofErr w:type="gramEnd"/>
      <w:r>
        <w:rPr>
          <w:rFonts w:ascii="Calibri" w:hAnsi="Calibri" w:cs="Calibri"/>
          <w:kern w:val="24"/>
          <w:sz w:val="24"/>
          <w:szCs w:val="24"/>
        </w:rPr>
        <w:t xml:space="preserve">(6):1277-82. </w:t>
      </w:r>
      <w:proofErr w:type="spellStart"/>
      <w:proofErr w:type="gramStart"/>
      <w:r>
        <w:rPr>
          <w:rFonts w:ascii="Calibri" w:hAnsi="Calibri" w:cs="Calibri"/>
          <w:kern w:val="24"/>
          <w:sz w:val="24"/>
          <w:szCs w:val="24"/>
        </w:rPr>
        <w:t>doi</w:t>
      </w:r>
      <w:proofErr w:type="spellEnd"/>
      <w:proofErr w:type="gramEnd"/>
      <w:r>
        <w:rPr>
          <w:rFonts w:ascii="Calibri" w:hAnsi="Calibri" w:cs="Calibri"/>
          <w:kern w:val="24"/>
          <w:sz w:val="24"/>
          <w:szCs w:val="24"/>
        </w:rPr>
        <w:t xml:space="preserve">: 10.2214/AJR.13.10999.  </w:t>
      </w:r>
      <w:r>
        <w:rPr>
          <w:rFonts w:ascii="Calibri" w:hAnsi="Calibri" w:cs="Calibri"/>
          <w:b/>
          <w:bCs/>
          <w:kern w:val="24"/>
          <w:sz w:val="24"/>
          <w:szCs w:val="24"/>
        </w:rPr>
        <w:t xml:space="preserve">Comparative analysis of Medicare spending for medical imaging: sustained dramatic slowdown compared with other services. </w:t>
      </w:r>
      <w:r>
        <w:rPr>
          <w:rFonts w:ascii="Calibri" w:hAnsi="Calibri" w:cs="Calibri"/>
          <w:kern w:val="24"/>
          <w:sz w:val="24"/>
          <w:szCs w:val="24"/>
          <w:u w:val="single"/>
        </w:rPr>
        <w:t>Lee DW</w:t>
      </w:r>
      <w:r>
        <w:rPr>
          <w:rFonts w:ascii="Calibri" w:hAnsi="Calibri" w:cs="Calibri"/>
          <w:kern w:val="24"/>
          <w:sz w:val="24"/>
          <w:szCs w:val="24"/>
        </w:rPr>
        <w:t>, </w:t>
      </w:r>
      <w:proofErr w:type="spellStart"/>
      <w:r>
        <w:rPr>
          <w:rFonts w:ascii="Calibri" w:hAnsi="Calibri" w:cs="Calibri"/>
          <w:kern w:val="24"/>
          <w:sz w:val="24"/>
          <w:szCs w:val="24"/>
          <w:u w:val="single"/>
        </w:rPr>
        <w:t>Duszak</w:t>
      </w:r>
      <w:proofErr w:type="spellEnd"/>
      <w:r>
        <w:rPr>
          <w:rFonts w:ascii="Calibri" w:hAnsi="Calibri" w:cs="Calibri"/>
          <w:kern w:val="24"/>
          <w:sz w:val="24"/>
          <w:szCs w:val="24"/>
          <w:u w:val="single"/>
        </w:rPr>
        <w:t xml:space="preserve"> R Jr</w:t>
      </w:r>
      <w:r>
        <w:rPr>
          <w:rFonts w:ascii="Calibri" w:hAnsi="Calibri" w:cs="Calibri"/>
          <w:kern w:val="24"/>
          <w:sz w:val="24"/>
          <w:szCs w:val="24"/>
        </w:rPr>
        <w:t>, </w:t>
      </w:r>
      <w:r>
        <w:rPr>
          <w:rFonts w:ascii="Calibri" w:hAnsi="Calibri" w:cs="Calibri"/>
          <w:kern w:val="24"/>
          <w:sz w:val="24"/>
          <w:szCs w:val="24"/>
          <w:u w:val="single"/>
        </w:rPr>
        <w:t>Hughes DR</w:t>
      </w:r>
      <w:r>
        <w:rPr>
          <w:rFonts w:ascii="Calibri" w:hAnsi="Calibri" w:cs="Calibri"/>
          <w:kern w:val="24"/>
          <w:sz w:val="24"/>
          <w:szCs w:val="24"/>
        </w:rPr>
        <w:t>.</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29</w:t>
      </w:r>
    </w:p>
    <w:p w:rsidR="00FC4A85" w:rsidRDefault="00FC4A85" w:rsidP="00FC4A85">
      <w:pPr>
        <w:spacing w:line="360" w:lineRule="auto"/>
      </w:pPr>
    </w:p>
    <w:p w:rsidR="00FC4A85" w:rsidRDefault="00FC4A85" w:rsidP="00FC4A85">
      <w:pPr>
        <w:spacing w:line="360" w:lineRule="auto"/>
        <w:jc w:val="center"/>
      </w:pPr>
      <w:r>
        <w:object w:dxaOrig="7191" w:dyaOrig="5399">
          <v:shape id="_x0000_i1053" type="#_x0000_t75" style="width:270pt;height:202.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53" DrawAspect="Content" ObjectID="_1464523153" r:id="rId63"/>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also start paying more attention to the unintended consequences of radiation dose exposure.</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30</w:t>
      </w:r>
    </w:p>
    <w:p w:rsidR="00FC4A85" w:rsidRDefault="00FC4A85" w:rsidP="00FC4A85">
      <w:pPr>
        <w:spacing w:line="360" w:lineRule="auto"/>
      </w:pPr>
    </w:p>
    <w:p w:rsidR="00FC4A85" w:rsidRDefault="00FC4A85" w:rsidP="00FC4A85">
      <w:pPr>
        <w:spacing w:line="360" w:lineRule="auto"/>
        <w:jc w:val="center"/>
      </w:pPr>
      <w:r>
        <w:object w:dxaOrig="7191" w:dyaOrig="5399">
          <v:shape id="_x0000_i1054" type="#_x0000_t75" style="width:270pt;height:202.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54" DrawAspect="Content" ObjectID="_1464523154" r:id="rId65"/>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there’s one other important loss in this period that’s often overlooked:</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When the images go digital, the radiologist’s work lists in their PACS becomes their main interface.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It’s a powerful interface, but it’s not a particularly collaborative or patient-centric.</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And the face-to-face collaboration with the referring physician in the reading room largely </w:t>
      </w:r>
      <w:proofErr w:type="gramStart"/>
      <w:r>
        <w:rPr>
          <w:rFonts w:ascii="Calibri" w:hAnsi="Calibri" w:cs="Calibri"/>
          <w:kern w:val="24"/>
          <w:sz w:val="24"/>
          <w:szCs w:val="24"/>
        </w:rPr>
        <w:t>goes  away</w:t>
      </w:r>
      <w:proofErr w:type="gramEnd"/>
      <w:r>
        <w:rPr>
          <w:rFonts w:ascii="Calibri" w:hAnsi="Calibri" w:cs="Calibri"/>
          <w:kern w:val="24"/>
          <w:sz w:val="24"/>
          <w:szCs w:val="24"/>
        </w:rPr>
        <w: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31</w:t>
      </w:r>
    </w:p>
    <w:p w:rsidR="00FC4A85" w:rsidRDefault="00FC4A85" w:rsidP="00FC4A85">
      <w:pPr>
        <w:spacing w:line="360" w:lineRule="auto"/>
      </w:pPr>
    </w:p>
    <w:p w:rsidR="00FC4A85" w:rsidRDefault="00FC4A85" w:rsidP="00FC4A85">
      <w:pPr>
        <w:spacing w:line="360" w:lineRule="auto"/>
        <w:jc w:val="center"/>
      </w:pPr>
      <w:r>
        <w:object w:dxaOrig="7191" w:dyaOrig="5399">
          <v:shape id="_x0000_i1055" type="#_x0000_t75" style="width:270pt;height:202.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55" DrawAspect="Content" ObjectID="_1464523155" r:id="rId67"/>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NOTE TO PRESENTER:  You can substitute the word “value” for the word “ROI” on this slide.</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Imaging 2.0 era overlaps with much bigger changes to the US healthcare system.</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We’ve all heard this discussion before, so I’m just going to quickly rattle off a few of the relevant changes: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Between 1960 and 2012, healthcare grows from ~5% of our GDP to almost 18%.</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We’re rapidly aging as a country.  </w:t>
      </w:r>
    </w:p>
    <w:p w:rsidR="00FC4A85" w:rsidRDefault="00FC4A85" w:rsidP="00FC4A85">
      <w:pPr>
        <w:numPr>
          <w:ilvl w:val="0"/>
          <w:numId w:val="1"/>
        </w:numPr>
        <w:autoSpaceDE w:val="0"/>
        <w:autoSpaceDN w:val="0"/>
        <w:adjustRightInd w:val="0"/>
        <w:spacing w:after="0" w:line="240" w:lineRule="auto"/>
        <w:ind w:left="990" w:hanging="270"/>
        <w:rPr>
          <w:rFonts w:ascii="Calibri" w:hAnsi="Calibri" w:cs="Calibri"/>
          <w:kern w:val="24"/>
          <w:sz w:val="24"/>
          <w:szCs w:val="24"/>
        </w:rPr>
      </w:pPr>
      <w:r>
        <w:rPr>
          <w:rFonts w:ascii="Calibri" w:hAnsi="Calibri" w:cs="Calibri"/>
          <w:kern w:val="24"/>
          <w:sz w:val="24"/>
          <w:szCs w:val="24"/>
        </w:rPr>
        <w:t xml:space="preserve">This means we’ll have a lot more people who need more </w:t>
      </w:r>
      <w:proofErr w:type="gramStart"/>
      <w:r>
        <w:rPr>
          <w:rFonts w:ascii="Calibri" w:hAnsi="Calibri" w:cs="Calibri"/>
          <w:kern w:val="24"/>
          <w:sz w:val="24"/>
          <w:szCs w:val="24"/>
        </w:rPr>
        <w:t>healthcare</w:t>
      </w:r>
      <w:proofErr w:type="gramEnd"/>
      <w:r>
        <w:rPr>
          <w:rFonts w:ascii="Calibri" w:hAnsi="Calibri" w:cs="Calibri"/>
          <w:kern w:val="24"/>
          <w:sz w:val="24"/>
          <w:szCs w:val="24"/>
        </w:rPr>
        <w:t xml:space="preserve">.  </w:t>
      </w:r>
    </w:p>
    <w:p w:rsidR="00FC4A85" w:rsidRDefault="00FC4A85" w:rsidP="00FC4A85">
      <w:pPr>
        <w:numPr>
          <w:ilvl w:val="0"/>
          <w:numId w:val="1"/>
        </w:numPr>
        <w:autoSpaceDE w:val="0"/>
        <w:autoSpaceDN w:val="0"/>
        <w:adjustRightInd w:val="0"/>
        <w:spacing w:after="0" w:line="240" w:lineRule="auto"/>
        <w:ind w:left="990" w:hanging="270"/>
        <w:rPr>
          <w:rFonts w:ascii="Calibri" w:hAnsi="Calibri" w:cs="Calibri"/>
          <w:kern w:val="24"/>
          <w:sz w:val="24"/>
          <w:szCs w:val="24"/>
        </w:rPr>
      </w:pPr>
      <w:r>
        <w:rPr>
          <w:rFonts w:ascii="Calibri" w:hAnsi="Calibri" w:cs="Calibri"/>
          <w:kern w:val="24"/>
          <w:sz w:val="24"/>
          <w:szCs w:val="24"/>
        </w:rPr>
        <w:t xml:space="preserve">In addition, the ratio of workers to retirees is getting lower, meaning that there will be fewer people earning dollars to pay for </w:t>
      </w:r>
      <w:proofErr w:type="gramStart"/>
      <w:r>
        <w:rPr>
          <w:rFonts w:ascii="Calibri" w:hAnsi="Calibri" w:cs="Calibri"/>
          <w:kern w:val="24"/>
          <w:sz w:val="24"/>
          <w:szCs w:val="24"/>
        </w:rPr>
        <w:t>all of this</w:t>
      </w:r>
      <w:proofErr w:type="gramEnd"/>
      <w:r>
        <w:rPr>
          <w:rFonts w:ascii="Calibri" w:hAnsi="Calibri" w:cs="Calibri"/>
          <w:kern w:val="24"/>
          <w:sz w:val="24"/>
          <w:szCs w:val="24"/>
        </w:rPr>
        <w:t xml:space="preserve"> healthcare.</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The US deficit is huge and growing, so no one is expecting to find a lot of money just </w:t>
      </w:r>
      <w:proofErr w:type="gramStart"/>
      <w:r>
        <w:rPr>
          <w:rFonts w:ascii="Calibri" w:hAnsi="Calibri" w:cs="Calibri"/>
          <w:kern w:val="24"/>
          <w:sz w:val="24"/>
          <w:szCs w:val="24"/>
        </w:rPr>
        <w:t>laying</w:t>
      </w:r>
      <w:proofErr w:type="gramEnd"/>
      <w:r>
        <w:rPr>
          <w:rFonts w:ascii="Calibri" w:hAnsi="Calibri" w:cs="Calibri"/>
          <w:kern w:val="24"/>
          <w:sz w:val="24"/>
          <w:szCs w:val="24"/>
        </w:rPr>
        <w:t xml:space="preserve"> around to pay for all of this healthcare.</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As a country, we are trying to find solutions to the issues of healthcare affordability and access.</w:t>
      </w: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Given all of these fiscal constraints, we’re looking more and more at the ROI we get from every part of our healthcare system… including imaging.</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32</w:t>
      </w:r>
    </w:p>
    <w:p w:rsidR="00FC4A85" w:rsidRDefault="00FC4A85" w:rsidP="00FC4A85">
      <w:pPr>
        <w:spacing w:line="360" w:lineRule="auto"/>
      </w:pPr>
    </w:p>
    <w:p w:rsidR="00FC4A85" w:rsidRDefault="00FC4A85" w:rsidP="00FC4A85">
      <w:pPr>
        <w:spacing w:line="360" w:lineRule="auto"/>
        <w:jc w:val="center"/>
      </w:pPr>
      <w:r>
        <w:object w:dxaOrig="7191" w:dyaOrig="5399">
          <v:shape id="_x0000_i1056" type="#_x0000_t75" style="width:270pt;height:202.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56" DrawAspect="Content" ObjectID="_1464523156" r:id="rId69"/>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proofErr w:type="gramStart"/>
      <w:r>
        <w:rPr>
          <w:rFonts w:ascii="Calibri" w:hAnsi="Calibri" w:cs="Calibri"/>
          <w:kern w:val="24"/>
          <w:sz w:val="24"/>
          <w:szCs w:val="24"/>
        </w:rPr>
        <w:t>So all of this brings us to present day.</w:t>
      </w:r>
      <w:proofErr w:type="gramEnd"/>
      <w:r>
        <w:rPr>
          <w:rFonts w:ascii="Calibri" w:hAnsi="Calibri" w:cs="Calibri"/>
          <w:kern w:val="24"/>
          <w:sz w:val="24"/>
          <w:szCs w:val="24"/>
        </w:rPr>
        <w:t xml:space="preserve">  </w:t>
      </w:r>
      <w:proofErr w:type="gramStart"/>
      <w:r>
        <w:rPr>
          <w:rFonts w:ascii="Calibri" w:hAnsi="Calibri" w:cs="Calibri"/>
          <w:kern w:val="24"/>
          <w:sz w:val="24"/>
          <w:szCs w:val="24"/>
        </w:rPr>
        <w:t>To the early days of Imaging 3.0.</w:t>
      </w:r>
      <w:proofErr w:type="gramEnd"/>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33</w:t>
      </w:r>
    </w:p>
    <w:p w:rsidR="00FC4A85" w:rsidRDefault="00FC4A85" w:rsidP="00FC4A85">
      <w:pPr>
        <w:spacing w:line="360" w:lineRule="auto"/>
      </w:pPr>
    </w:p>
    <w:p w:rsidR="00FC4A85" w:rsidRDefault="00FC4A85" w:rsidP="00FC4A85">
      <w:pPr>
        <w:spacing w:line="360" w:lineRule="auto"/>
        <w:jc w:val="center"/>
      </w:pPr>
      <w:r>
        <w:object w:dxaOrig="7191" w:dyaOrig="5399">
          <v:shape id="_x0000_i1057" type="#_x0000_t75" style="width:270pt;height:202.5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57" DrawAspect="Content" ObjectID="_1464523157" r:id="rId71"/>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Dr. Donald Berwick, the former CMS Administrator, talks about our nation’s three aims for healthcare:</w:t>
      </w:r>
    </w:p>
    <w:p w:rsidR="00FC4A85" w:rsidRDefault="00FC4A85" w:rsidP="00FC4A85">
      <w:pPr>
        <w:numPr>
          <w:ilvl w:val="0"/>
          <w:numId w:val="2"/>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Better population health, </w:t>
      </w:r>
    </w:p>
    <w:p w:rsidR="00FC4A85" w:rsidRDefault="00FC4A85" w:rsidP="00FC4A85">
      <w:pPr>
        <w:numPr>
          <w:ilvl w:val="0"/>
          <w:numId w:val="2"/>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Better care for individuals, </w:t>
      </w:r>
    </w:p>
    <w:p w:rsidR="00FC4A85" w:rsidRDefault="00FC4A85" w:rsidP="00FC4A85">
      <w:pPr>
        <w:numPr>
          <w:ilvl w:val="0"/>
          <w:numId w:val="2"/>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And lower cost through improvements.</w:t>
      </w:r>
    </w:p>
    <w:p w:rsidR="00FC4A85" w:rsidRDefault="00FC4A85" w:rsidP="00FC4A85">
      <w:pPr>
        <w:autoSpaceDE w:val="0"/>
        <w:autoSpaceDN w:val="0"/>
        <w:adjustRightInd w:val="0"/>
        <w:spacing w:after="0" w:line="240" w:lineRule="auto"/>
        <w:ind w:left="360" w:hanging="360"/>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What this all really comes down to is </w:t>
      </w:r>
      <w:r>
        <w:rPr>
          <w:rFonts w:ascii="Calibri" w:hAnsi="Calibri" w:cs="Calibri"/>
          <w:i/>
          <w:iCs/>
          <w:kern w:val="24"/>
          <w:sz w:val="24"/>
          <w:szCs w:val="24"/>
        </w:rPr>
        <w:t>doing better with less</w:t>
      </w:r>
      <w:r>
        <w:rPr>
          <w:rFonts w:ascii="Calibri" w:hAnsi="Calibri" w:cs="Calibri"/>
          <w:kern w:val="24"/>
          <w:sz w:val="24"/>
          <w:szCs w:val="24"/>
        </w:rPr>
        <w: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What we are going to cover now is how radiologists are proposing to do our part, and hopefully then some, to achieve these goals.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What we can do is way more than just better utilization management through appropriate imaging.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Ultimately, we are trying to achieve the tremendous potential of imaging care over our </w:t>
      </w:r>
      <w:proofErr w:type="gramStart"/>
      <w:r>
        <w:rPr>
          <w:rFonts w:ascii="Calibri" w:hAnsi="Calibri" w:cs="Calibri"/>
          <w:kern w:val="24"/>
          <w:sz w:val="24"/>
          <w:szCs w:val="24"/>
        </w:rPr>
        <w:t>patients</w:t>
      </w:r>
      <w:proofErr w:type="gramEnd"/>
      <w:r>
        <w:rPr>
          <w:rFonts w:ascii="Calibri" w:hAnsi="Calibri" w:cs="Calibri"/>
          <w:kern w:val="24"/>
          <w:sz w:val="24"/>
          <w:szCs w:val="24"/>
        </w:rPr>
        <w:t xml:space="preserve"> lifetimes.</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34</w:t>
      </w:r>
    </w:p>
    <w:p w:rsidR="00FC4A85" w:rsidRDefault="00FC4A85" w:rsidP="00FC4A85">
      <w:pPr>
        <w:spacing w:line="360" w:lineRule="auto"/>
      </w:pPr>
    </w:p>
    <w:p w:rsidR="00FC4A85" w:rsidRDefault="00FC4A85" w:rsidP="00FC4A85">
      <w:pPr>
        <w:spacing w:line="360" w:lineRule="auto"/>
        <w:jc w:val="center"/>
      </w:pPr>
      <w:r>
        <w:object w:dxaOrig="7191" w:dyaOrig="5399">
          <v:shape id="_x0000_i1058" type="#_x0000_t75" style="width:270pt;height:202.5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58" DrawAspect="Content" ObjectID="_1464523158" r:id="rId73"/>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i/>
          <w:iCs/>
          <w:kern w:val="24"/>
          <w:sz w:val="24"/>
          <w:szCs w:val="24"/>
        </w:rPr>
        <w:t xml:space="preserve">Radiologists </w:t>
      </w:r>
      <w:r>
        <w:rPr>
          <w:rFonts w:ascii="Calibri" w:hAnsi="Calibri" w:cs="Calibri"/>
          <w:kern w:val="24"/>
          <w:sz w:val="24"/>
          <w:szCs w:val="24"/>
        </w:rPr>
        <w:t xml:space="preserve">need to play a key role in helping implement this change.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And </w:t>
      </w:r>
      <w:r>
        <w:rPr>
          <w:rFonts w:ascii="Calibri" w:hAnsi="Calibri" w:cs="Calibri"/>
          <w:i/>
          <w:iCs/>
          <w:kern w:val="24"/>
          <w:sz w:val="24"/>
          <w:szCs w:val="24"/>
        </w:rPr>
        <w:t>Imaging 3.0 is how we are doing it</w:t>
      </w:r>
      <w:r>
        <w:rPr>
          <w:rFonts w:ascii="Calibri" w:hAnsi="Calibri" w:cs="Calibri"/>
          <w:kern w:val="24"/>
          <w:sz w:val="24"/>
          <w:szCs w:val="24"/>
        </w:rPr>
        <w: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It’s about offering far more to than just image interpretation.</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We’re offering knowledge, tools and strategies to make healthcare reform successful by better integrating radiologists and their knowledge into care delivery.</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don’t have the luxury of sitting back and waiting to see how things sort out.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know this is a huge undertaking.  But frankly, we don’t see an alternative.</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coming years are going to put a definitive stamp on the US healthcare system and the time to make an impact is </w:t>
      </w:r>
      <w:r>
        <w:rPr>
          <w:rFonts w:ascii="Calibri" w:hAnsi="Calibri" w:cs="Calibri"/>
          <w:i/>
          <w:iCs/>
          <w:kern w:val="24"/>
          <w:sz w:val="24"/>
          <w:szCs w:val="24"/>
        </w:rPr>
        <w:t>now</w:t>
      </w:r>
      <w:r>
        <w:rPr>
          <w:rFonts w:ascii="Calibri" w:hAnsi="Calibri" w:cs="Calibri"/>
          <w:kern w:val="24"/>
          <w:sz w:val="24"/>
          <w:szCs w:val="24"/>
        </w:rPr>
        <w: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35</w:t>
      </w:r>
    </w:p>
    <w:p w:rsidR="00FC4A85" w:rsidRDefault="00FC4A85" w:rsidP="00FC4A85">
      <w:pPr>
        <w:spacing w:line="360" w:lineRule="auto"/>
      </w:pPr>
    </w:p>
    <w:p w:rsidR="00FC4A85" w:rsidRDefault="00FC4A85" w:rsidP="00FC4A85">
      <w:pPr>
        <w:spacing w:line="360" w:lineRule="auto"/>
        <w:jc w:val="center"/>
      </w:pPr>
      <w:r>
        <w:object w:dxaOrig="7191" w:dyaOrig="5399">
          <v:shape id="_x0000_i1059" type="#_x0000_t75" style="width:270pt;height:202.5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59" DrawAspect="Content" ObjectID="_1464523159" r:id="rId75"/>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there are a number of changes we’ll see in the Imaging 3.0 era.</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We’ll move from a volume-based model to a value-based one.</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We’ll have a return to consultative relationships.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We’ll move from a radiologist-centric model to a patient-centric one.</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We’ll move our focus from image interpretation to patient outcomes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And when we do all of this, we radiologists will change from being somewhat invisible to being accountable members of the healthcare delivery team.</w:t>
      </w: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Obviously, this is a pretty tall order.  So we’ve been developing a transition model that breaks down what needs to occur into three key areas:</w:t>
      </w:r>
    </w:p>
    <w:p w:rsidR="00FC4A85" w:rsidRDefault="00FC4A85" w:rsidP="00FC4A85">
      <w:pPr>
        <w:numPr>
          <w:ilvl w:val="0"/>
          <w:numId w:val="2"/>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Changing the culture of radiologists and the rest of the system in terms of how they interact with us.</w:t>
      </w:r>
    </w:p>
    <w:p w:rsidR="00FC4A85" w:rsidRDefault="00FC4A85" w:rsidP="00FC4A85">
      <w:pPr>
        <w:numPr>
          <w:ilvl w:val="0"/>
          <w:numId w:val="2"/>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Adopting new IT tools</w:t>
      </w:r>
    </w:p>
    <w:p w:rsidR="00FC4A85" w:rsidRDefault="00FC4A85" w:rsidP="00FC4A85">
      <w:pPr>
        <w:numPr>
          <w:ilvl w:val="0"/>
          <w:numId w:val="2"/>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The alignment of incentives to support these changes</w:t>
      </w: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the rest of this presentation, I’m going to drill down in more detail about how we are executing in each of these areas.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I’ll also share some case studies of organizations that are making good headway in these areas.</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36</w:t>
      </w:r>
    </w:p>
    <w:p w:rsidR="00FC4A85" w:rsidRDefault="00FC4A85" w:rsidP="00FC4A85">
      <w:pPr>
        <w:spacing w:line="360" w:lineRule="auto"/>
      </w:pPr>
    </w:p>
    <w:p w:rsidR="00FC4A85" w:rsidRDefault="00FC4A85" w:rsidP="00FC4A85">
      <w:pPr>
        <w:spacing w:line="360" w:lineRule="auto"/>
        <w:jc w:val="center"/>
      </w:pPr>
      <w:r>
        <w:object w:dxaOrig="7191" w:dyaOrig="5399">
          <v:shape id="_x0000_i1060" type="#_x0000_t75" style="width:270pt;height:202.5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60" DrawAspect="Content" ObjectID="_1464523160" r:id="rId77"/>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Culture change is really what ties together all the parts of Imaging 3.0.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truth is that the culture in healthcare is going to change whether radiologists are involved or not.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But we want to be a part of the solution and we believe that we have value to add.</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Specifically, Imaging 3.0 empowers radiologists to:</w:t>
      </w:r>
    </w:p>
    <w:p w:rsidR="00FC4A85" w:rsidRDefault="00FC4A85" w:rsidP="00FC4A85">
      <w:pPr>
        <w:numPr>
          <w:ilvl w:val="0"/>
          <w:numId w:val="1"/>
        </w:numPr>
        <w:autoSpaceDE w:val="0"/>
        <w:autoSpaceDN w:val="0"/>
        <w:adjustRightInd w:val="0"/>
        <w:spacing w:after="0" w:line="240" w:lineRule="auto"/>
        <w:ind w:left="540" w:hanging="540"/>
        <w:rPr>
          <w:rFonts w:ascii="Calibri" w:hAnsi="Times New Roman" w:cs="Calibri"/>
          <w:color w:val="000000"/>
          <w:kern w:val="24"/>
          <w:sz w:val="24"/>
          <w:szCs w:val="24"/>
        </w:rPr>
      </w:pPr>
      <w:r>
        <w:rPr>
          <w:rFonts w:ascii="Calibri" w:hAnsi="Times New Roman" w:cs="Calibri"/>
          <w:color w:val="000000"/>
          <w:kern w:val="24"/>
          <w:sz w:val="24"/>
          <w:szCs w:val="24"/>
        </w:rPr>
        <w:t>Take ownership for all aspects of imaging care</w:t>
      </w:r>
    </w:p>
    <w:p w:rsidR="00FC4A85" w:rsidRDefault="00FC4A85" w:rsidP="00FC4A85">
      <w:pPr>
        <w:numPr>
          <w:ilvl w:val="0"/>
          <w:numId w:val="1"/>
        </w:numPr>
        <w:autoSpaceDE w:val="0"/>
        <w:autoSpaceDN w:val="0"/>
        <w:adjustRightInd w:val="0"/>
        <w:spacing w:after="0" w:line="240" w:lineRule="auto"/>
        <w:ind w:left="540" w:hanging="540"/>
        <w:rPr>
          <w:rFonts w:ascii="Calibri" w:hAnsi="Times New Roman" w:cs="Calibri"/>
          <w:color w:val="000000"/>
          <w:kern w:val="24"/>
          <w:sz w:val="24"/>
          <w:szCs w:val="24"/>
        </w:rPr>
      </w:pPr>
      <w:r>
        <w:rPr>
          <w:rFonts w:ascii="Calibri" w:hAnsi="Times New Roman" w:cs="Calibri"/>
          <w:color w:val="000000"/>
          <w:kern w:val="24"/>
          <w:sz w:val="24"/>
          <w:szCs w:val="24"/>
        </w:rPr>
        <w:t xml:space="preserve">Provide better, </w:t>
      </w:r>
      <w:r>
        <w:rPr>
          <w:rFonts w:ascii="Calibri" w:hAnsi="Times New Roman" w:cs="Calibri"/>
          <w:i/>
          <w:iCs/>
          <w:color w:val="000000"/>
          <w:kern w:val="24"/>
          <w:sz w:val="24"/>
          <w:szCs w:val="24"/>
        </w:rPr>
        <w:t>not more</w:t>
      </w:r>
      <w:r>
        <w:rPr>
          <w:rFonts w:ascii="Calibri" w:hAnsi="Times New Roman" w:cs="Calibri"/>
          <w:color w:val="000000"/>
          <w:kern w:val="24"/>
          <w:sz w:val="24"/>
          <w:szCs w:val="24"/>
        </w:rPr>
        <w:t xml:space="preserve">, care by delivering ALL imaging care that is necessary, safe and beneficial and </w:t>
      </w:r>
      <w:r>
        <w:rPr>
          <w:rFonts w:ascii="Calibri" w:hAnsi="Times New Roman" w:cs="Calibri"/>
          <w:i/>
          <w:iCs/>
          <w:color w:val="000000"/>
          <w:kern w:val="24"/>
          <w:sz w:val="24"/>
          <w:szCs w:val="24"/>
        </w:rPr>
        <w:t>NO</w:t>
      </w:r>
      <w:r>
        <w:rPr>
          <w:rFonts w:ascii="Calibri" w:hAnsi="Times New Roman" w:cs="Calibri"/>
          <w:color w:val="000000"/>
          <w:kern w:val="24"/>
          <w:sz w:val="24"/>
          <w:szCs w:val="24"/>
        </w:rPr>
        <w:t xml:space="preserve"> imaging care that is not</w:t>
      </w:r>
    </w:p>
    <w:p w:rsidR="00FC4A85" w:rsidRDefault="00FC4A85" w:rsidP="00FC4A85">
      <w:pPr>
        <w:numPr>
          <w:ilvl w:val="0"/>
          <w:numId w:val="1"/>
        </w:numPr>
        <w:autoSpaceDE w:val="0"/>
        <w:autoSpaceDN w:val="0"/>
        <w:adjustRightInd w:val="0"/>
        <w:spacing w:after="0" w:line="240" w:lineRule="auto"/>
        <w:ind w:left="540" w:hanging="540"/>
        <w:rPr>
          <w:rFonts w:ascii="Calibri" w:hAnsi="Times New Roman" w:cs="Calibri"/>
          <w:color w:val="000000"/>
          <w:kern w:val="24"/>
          <w:sz w:val="24"/>
          <w:szCs w:val="24"/>
        </w:rPr>
      </w:pPr>
      <w:r>
        <w:rPr>
          <w:rFonts w:ascii="Calibri" w:hAnsi="Times New Roman" w:cs="Calibri"/>
          <w:color w:val="000000"/>
          <w:kern w:val="24"/>
          <w:sz w:val="24"/>
          <w:szCs w:val="24"/>
        </w:rPr>
        <w:t>For example, the ACR is encouraging radiologists to take more leadership roles at hospitals and in the community.  And it is providing leadership training to help prepare them to step into these roles.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Back in 1995, one of the very first episodes of ER had a storyline that reminds me of this conversation about culture change.</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In this plotline, an MIT business school professor recruits the ER staff to join his new initiative.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He wants to create a collaborative healthcare delivery environment where teams of clinicians worked together for the benefit of the patient.</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Sound familiar?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In many ways, this storyline does a good job of describing the culture change we want to bring about.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NOTE TO PRESENTER:   If you are curious, this first ER Clip was from:</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 Season 1, Episode 18 (titled </w:t>
      </w:r>
      <w:r>
        <w:rPr>
          <w:rFonts w:ascii="Calibri" w:hAnsi="Calibri" w:cs="Calibri"/>
          <w:i/>
          <w:iCs/>
          <w:kern w:val="24"/>
          <w:sz w:val="24"/>
          <w:szCs w:val="24"/>
        </w:rPr>
        <w:t>Sleepless in Chicago</w:t>
      </w:r>
      <w:r>
        <w:rPr>
          <w:rFonts w:ascii="Calibri" w:hAnsi="Calibri" w:cs="Calibri"/>
          <w:kern w:val="24"/>
          <w:sz w:val="24"/>
          <w:szCs w:val="24"/>
        </w:rPr>
        <w:t>) from 19:40-21:00</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 This clip has been found on YouTube at http://youtu.be/exxVPbYxkMo</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37</w:t>
      </w:r>
    </w:p>
    <w:p w:rsidR="00FC4A85" w:rsidRDefault="00FC4A85" w:rsidP="00FC4A85">
      <w:pPr>
        <w:spacing w:line="360" w:lineRule="auto"/>
      </w:pPr>
    </w:p>
    <w:p w:rsidR="00FC4A85" w:rsidRDefault="00FC4A85" w:rsidP="00FC4A85">
      <w:pPr>
        <w:spacing w:line="360" w:lineRule="auto"/>
        <w:jc w:val="center"/>
      </w:pPr>
      <w:r>
        <w:object w:dxaOrig="7191" w:dyaOrig="5399">
          <v:shape id="_x0000_i1061" type="#_x0000_t75" style="width:270pt;height:202.5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61" DrawAspect="Content" ObjectID="_1464523161" r:id="rId79"/>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Our first case study for Culture Change is the Radiology Associates of Canton, or RAC.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RAC is a private practice in Ohio that has contracted with Aultman Hospital since 1971 when the practice was founded.</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They recently entered into a “co-management” relationship with the hospital.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That means that the practice and the hospital have established a shared governance structure in which radiologists and hospital administrators make operational and strategic decisions </w:t>
      </w:r>
      <w:r>
        <w:rPr>
          <w:rFonts w:ascii="Calibri" w:hAnsi="Calibri" w:cs="Calibri"/>
          <w:i/>
          <w:iCs/>
          <w:kern w:val="24"/>
          <w:sz w:val="24"/>
          <w:szCs w:val="24"/>
        </w:rPr>
        <w:t>together</w:t>
      </w:r>
      <w:r>
        <w:rPr>
          <w:rFonts w:ascii="Calibri" w:hAnsi="Calibri" w:cs="Calibri"/>
          <w:kern w:val="24"/>
          <w:sz w:val="24"/>
          <w:szCs w:val="24"/>
        </w:rPr>
        <w: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is a huge change from before, when the radiologists essentially had a vendor relationship with the hospital.</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They’re defined key performance measures that they track monthly and report them to </w:t>
      </w:r>
      <w:r>
        <w:rPr>
          <w:rFonts w:ascii="Calibri" w:hAnsi="Calibri" w:cs="Calibri"/>
          <w:i/>
          <w:iCs/>
          <w:kern w:val="24"/>
          <w:sz w:val="24"/>
          <w:szCs w:val="24"/>
        </w:rPr>
        <w:t>both</w:t>
      </w:r>
      <w:r>
        <w:rPr>
          <w:rFonts w:ascii="Calibri" w:hAnsi="Calibri" w:cs="Calibri"/>
          <w:kern w:val="24"/>
          <w:sz w:val="24"/>
          <w:szCs w:val="24"/>
        </w:rPr>
        <w:t xml:space="preserve"> the radiologists and the hospital.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every month they sit down to discuss progress and opportunities for improvement.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One of the hospital’s most pressing needs was to reduce turnaround time for all imaging studies.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So they began a joint process of streamlining their imaging protocols.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They also began meeting with clinicians and working with them to change ordering patterns so that there is a more appropriate utilization of inpatient studies.</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38</w:t>
      </w:r>
    </w:p>
    <w:p w:rsidR="00FC4A85" w:rsidRDefault="00FC4A85" w:rsidP="00FC4A85">
      <w:pPr>
        <w:spacing w:line="360" w:lineRule="auto"/>
      </w:pPr>
    </w:p>
    <w:p w:rsidR="00FC4A85" w:rsidRDefault="00FC4A85" w:rsidP="00FC4A85">
      <w:pPr>
        <w:spacing w:line="360" w:lineRule="auto"/>
        <w:jc w:val="center"/>
      </w:pPr>
      <w:r>
        <w:object w:dxaOrig="7191" w:dyaOrig="5399">
          <v:shape id="_x0000_i1062" type="#_x0000_t75" style="width:270pt;height:202.5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62" DrawAspect="Content" ObjectID="_1464523162" r:id="rId81"/>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Executive Director of Imaging Services at Aultman Hospital describes the “before” or </w:t>
      </w:r>
      <w:r>
        <w:rPr>
          <w:rFonts w:ascii="Calibri" w:hAnsi="Calibri" w:cs="Calibri"/>
          <w:b/>
          <w:bCs/>
          <w:kern w:val="24"/>
          <w:sz w:val="24"/>
          <w:szCs w:val="24"/>
        </w:rPr>
        <w:t xml:space="preserve">Imaging 2.0 </w:t>
      </w:r>
      <w:r>
        <w:rPr>
          <w:rFonts w:ascii="Calibri" w:hAnsi="Calibri" w:cs="Calibri"/>
          <w:kern w:val="24"/>
          <w:sz w:val="24"/>
          <w:szCs w:val="24"/>
        </w:rPr>
        <w:t xml:space="preserve">era this way: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 xml:space="preserve">“Our relationship was one of a </w:t>
      </w:r>
      <w:r>
        <w:rPr>
          <w:rFonts w:ascii="Calibri" w:hAnsi="Calibri" w:cs="Calibri"/>
          <w:i/>
          <w:iCs/>
          <w:kern w:val="24"/>
          <w:sz w:val="24"/>
          <w:szCs w:val="24"/>
        </w:rPr>
        <w:t>vendor/customer arrangement</w:t>
      </w:r>
      <w:r>
        <w:rPr>
          <w:rFonts w:ascii="Calibri" w:hAnsi="Calibri" w:cs="Calibri"/>
          <w:kern w:val="24"/>
          <w:sz w:val="24"/>
          <w:szCs w:val="24"/>
        </w:rPr>
        <w:t xml:space="preserve">. We were somewhat separated into independent silos. </w:t>
      </w:r>
    </w:p>
    <w:p w:rsidR="00FC4A85" w:rsidRDefault="00FC4A85" w:rsidP="00FC4A85">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 xml:space="preserve">We met monthly and discussed operational issues and patient volumes, </w:t>
      </w:r>
    </w:p>
    <w:p w:rsidR="00FC4A85" w:rsidRDefault="00FC4A85" w:rsidP="00FC4A85">
      <w:pPr>
        <w:autoSpaceDE w:val="0"/>
        <w:autoSpaceDN w:val="0"/>
        <w:adjustRightInd w:val="0"/>
        <w:spacing w:after="0" w:line="240" w:lineRule="auto"/>
        <w:ind w:left="720"/>
        <w:rPr>
          <w:rFonts w:ascii="Calibri" w:hAnsi="Calibri" w:cs="Calibri"/>
          <w:kern w:val="24"/>
          <w:sz w:val="24"/>
          <w:szCs w:val="24"/>
        </w:rPr>
      </w:pPr>
      <w:proofErr w:type="gramStart"/>
      <w:r>
        <w:rPr>
          <w:rFonts w:ascii="Calibri" w:hAnsi="Calibri" w:cs="Calibri"/>
          <w:kern w:val="24"/>
          <w:sz w:val="24"/>
          <w:szCs w:val="24"/>
        </w:rPr>
        <w:t>but</w:t>
      </w:r>
      <w:proofErr w:type="gramEnd"/>
      <w:r>
        <w:rPr>
          <w:rFonts w:ascii="Calibri" w:hAnsi="Calibri" w:cs="Calibri"/>
          <w:kern w:val="24"/>
          <w:sz w:val="24"/>
          <w:szCs w:val="24"/>
        </w:rPr>
        <w:t xml:space="preserve"> there was </w:t>
      </w:r>
      <w:r>
        <w:rPr>
          <w:rFonts w:ascii="Calibri" w:hAnsi="Calibri" w:cs="Calibri"/>
          <w:i/>
          <w:iCs/>
          <w:kern w:val="24"/>
          <w:sz w:val="24"/>
          <w:szCs w:val="24"/>
        </w:rPr>
        <w:t xml:space="preserve">no transparency and little trust </w:t>
      </w:r>
      <w:r>
        <w:rPr>
          <w:rFonts w:ascii="Calibri" w:hAnsi="Calibri" w:cs="Calibri"/>
          <w:kern w:val="24"/>
          <w:sz w:val="24"/>
          <w:szCs w:val="24"/>
        </w:rPr>
        <w:t xml:space="preserve">between the radiologists and the administration.” </w:t>
      </w:r>
    </w:p>
    <w:p w:rsidR="00FC4A85" w:rsidRDefault="00FC4A85" w:rsidP="00FC4A85">
      <w:pPr>
        <w:autoSpaceDE w:val="0"/>
        <w:autoSpaceDN w:val="0"/>
        <w:adjustRightInd w:val="0"/>
        <w:spacing w:after="0" w:line="240" w:lineRule="auto"/>
        <w:rPr>
          <w:rFonts w:ascii="Calibri" w:hAnsi="Calibri" w:cs="Calibri"/>
          <w:b/>
          <w:bCs/>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39</w:t>
      </w:r>
    </w:p>
    <w:p w:rsidR="00FC4A85" w:rsidRDefault="00FC4A85" w:rsidP="00FC4A85">
      <w:pPr>
        <w:spacing w:line="360" w:lineRule="auto"/>
      </w:pPr>
    </w:p>
    <w:p w:rsidR="00FC4A85" w:rsidRDefault="00FC4A85" w:rsidP="00FC4A85">
      <w:pPr>
        <w:spacing w:line="360" w:lineRule="auto"/>
        <w:jc w:val="center"/>
      </w:pPr>
      <w:r>
        <w:object w:dxaOrig="7191" w:dyaOrig="5399">
          <v:shape id="_x0000_i1063" type="#_x0000_t75" style="width:270pt;height:202.5pt"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1063" DrawAspect="Content" ObjectID="_1464523163" r:id="rId83"/>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Dr. Zaidi, a radiology leader at RAC describes the “after” or </w:t>
      </w:r>
      <w:r>
        <w:rPr>
          <w:rFonts w:ascii="Calibri" w:hAnsi="Calibri" w:cs="Calibri"/>
          <w:b/>
          <w:bCs/>
          <w:kern w:val="24"/>
          <w:sz w:val="24"/>
          <w:szCs w:val="24"/>
        </w:rPr>
        <w:t xml:space="preserve">Imaging 3.0 culture </w:t>
      </w:r>
      <w:r>
        <w:rPr>
          <w:rFonts w:ascii="Calibri" w:hAnsi="Calibri" w:cs="Calibri"/>
          <w:kern w:val="24"/>
          <w:sz w:val="24"/>
          <w:szCs w:val="24"/>
        </w:rPr>
        <w:t xml:space="preserve">this way:  </w:t>
      </w:r>
    </w:p>
    <w:p w:rsidR="00FC4A85" w:rsidRDefault="00FC4A85" w:rsidP="00FC4A85">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 xml:space="preserve">“Health-care reform is leading to a value-based payment methodology, which requires a big change in the way hospitals and physicians practice medicine.  </w:t>
      </w:r>
    </w:p>
    <w:p w:rsidR="00FC4A85" w:rsidRDefault="00FC4A85" w:rsidP="00FC4A85">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And that is where co-management allows both the hospital and our radiology practice to navigate the changing landscape more effectively than ever before.”</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When we talk about culture change and Imaging 3.0, </w:t>
      </w:r>
      <w:r>
        <w:rPr>
          <w:rFonts w:ascii="Calibri" w:hAnsi="Calibri" w:cs="Calibri"/>
          <w:i/>
          <w:iCs/>
          <w:kern w:val="24"/>
          <w:sz w:val="24"/>
          <w:szCs w:val="24"/>
        </w:rPr>
        <w:t>this</w:t>
      </w:r>
      <w:r>
        <w:rPr>
          <w:rFonts w:ascii="Calibri" w:hAnsi="Calibri" w:cs="Calibri"/>
          <w:kern w:val="24"/>
          <w:sz w:val="24"/>
          <w:szCs w:val="24"/>
        </w:rPr>
        <w:t xml:space="preserve"> is the kind of relationship we have in mind.</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NOTE TO PRESENTER:  This is a good place to discuss any culture change activities that you currently have underway, or any thoughts you have on how this could apply to your practice/setting/relationships.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40</w:t>
      </w:r>
    </w:p>
    <w:p w:rsidR="00FC4A85" w:rsidRDefault="00FC4A85" w:rsidP="00FC4A85">
      <w:pPr>
        <w:spacing w:line="360" w:lineRule="auto"/>
      </w:pPr>
    </w:p>
    <w:p w:rsidR="00FC4A85" w:rsidRDefault="00FC4A85" w:rsidP="00FC4A85">
      <w:pPr>
        <w:spacing w:line="360" w:lineRule="auto"/>
        <w:jc w:val="center"/>
      </w:pPr>
      <w:r>
        <w:object w:dxaOrig="7191" w:dyaOrig="5399">
          <v:shape id="_x0000_i1064" type="#_x0000_t75" style="width:270pt;height:202.5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64" DrawAspect="Content" ObjectID="_1464523164" r:id="rId85"/>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Our second case study for culture change comes from New York University’s Langone Medical Center.</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41</w:t>
      </w:r>
    </w:p>
    <w:p w:rsidR="00FC4A85" w:rsidRDefault="00FC4A85" w:rsidP="00FC4A85">
      <w:pPr>
        <w:spacing w:line="360" w:lineRule="auto"/>
      </w:pPr>
    </w:p>
    <w:p w:rsidR="00FC4A85" w:rsidRDefault="00FC4A85" w:rsidP="00FC4A85">
      <w:pPr>
        <w:spacing w:line="360" w:lineRule="auto"/>
        <w:jc w:val="center"/>
      </w:pPr>
      <w:r>
        <w:object w:dxaOrig="7191" w:dyaOrig="5399">
          <v:shape id="_x0000_i1065" type="#_x0000_t75" style="width:270pt;height:202.5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65" DrawAspect="Content" ObjectID="_1464523165" r:id="rId87"/>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They wanted to improve the communication and collaboration between the urologists and the radiologists who had deep experience in supporting these urologists.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they crafted a pilot solution that tried to blended best elements of Imaging 1.0 and Imaging 2.0, yielding an Imaging 3.0 solution.</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They created a small reading room within the urology clinic that was situated right next to the area where the urologists and their nurse collaborated in clinic.  They staffed this reading room with a single radiologist who was drawn from a rotating group who had completed fellowships in abdominal imaging.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This radiologist was available for on-the-fly consults with the urologists </w:t>
      </w:r>
      <w:r>
        <w:rPr>
          <w:rFonts w:ascii="Calibri" w:hAnsi="Calibri" w:cs="Calibri"/>
          <w:i/>
          <w:iCs/>
          <w:kern w:val="24"/>
          <w:sz w:val="24"/>
          <w:szCs w:val="24"/>
        </w:rPr>
        <w:t>and</w:t>
      </w:r>
      <w:r>
        <w:rPr>
          <w:rFonts w:ascii="Calibri" w:hAnsi="Calibri" w:cs="Calibri"/>
          <w:kern w:val="24"/>
          <w:sz w:val="24"/>
          <w:szCs w:val="24"/>
        </w:rPr>
        <w:t xml:space="preserve"> the patients.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when there was no demand for consults, the radiologist would log into the PACS system and interpret images that were in his or her work list.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initial data from this pilot was quite positive.</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They averaged about 1.8 consults for every 3 hours of staffed time in the clinic.</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The urologists working within the clinic indicated that &gt;90% of these consultations benefited patient care.</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So what were the radiologists doing that was so beneficial?  </w:t>
      </w:r>
    </w:p>
    <w:p w:rsidR="00FC4A85" w:rsidRDefault="00FC4A85" w:rsidP="00FC4A85">
      <w:pPr>
        <w:numPr>
          <w:ilvl w:val="0"/>
          <w:numId w:val="1"/>
        </w:numPr>
        <w:autoSpaceDE w:val="0"/>
        <w:autoSpaceDN w:val="0"/>
        <w:adjustRightInd w:val="0"/>
        <w:spacing w:after="0" w:line="240" w:lineRule="auto"/>
        <w:ind w:left="990" w:hanging="270"/>
        <w:rPr>
          <w:rFonts w:ascii="Calibri" w:hAnsi="Calibri" w:cs="Calibri"/>
          <w:kern w:val="24"/>
          <w:sz w:val="24"/>
          <w:szCs w:val="24"/>
        </w:rPr>
      </w:pPr>
      <w:r>
        <w:rPr>
          <w:rFonts w:ascii="Calibri" w:hAnsi="Calibri" w:cs="Calibri"/>
          <w:kern w:val="24"/>
          <w:sz w:val="24"/>
          <w:szCs w:val="24"/>
        </w:rPr>
        <w:t xml:space="preserve">A majority of the consultations were asking the radiologist to look at images brought by the patient from other sites.  </w:t>
      </w:r>
    </w:p>
    <w:p w:rsidR="00FC4A85" w:rsidRDefault="00FC4A85" w:rsidP="00FC4A85">
      <w:pPr>
        <w:numPr>
          <w:ilvl w:val="0"/>
          <w:numId w:val="1"/>
        </w:numPr>
        <w:autoSpaceDE w:val="0"/>
        <w:autoSpaceDN w:val="0"/>
        <w:adjustRightInd w:val="0"/>
        <w:spacing w:after="0" w:line="240" w:lineRule="auto"/>
        <w:ind w:left="990" w:hanging="270"/>
        <w:rPr>
          <w:rFonts w:ascii="Calibri" w:hAnsi="Calibri" w:cs="Calibri"/>
          <w:kern w:val="24"/>
          <w:sz w:val="24"/>
          <w:szCs w:val="24"/>
        </w:rPr>
      </w:pPr>
      <w:r>
        <w:rPr>
          <w:rFonts w:ascii="Calibri" w:hAnsi="Calibri" w:cs="Calibri"/>
          <w:kern w:val="24"/>
          <w:sz w:val="24"/>
          <w:szCs w:val="24"/>
        </w:rPr>
        <w:t>This appears to have brought down the amount of repeat imaging that was performed.</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Now I know that this type of solution is going to be most applicable to large medical centers.  </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But I think that there elements of this kind of embedding that could be applied in a much wider variety of practice settings.</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42</w:t>
      </w:r>
    </w:p>
    <w:p w:rsidR="00FC4A85" w:rsidRDefault="00FC4A85" w:rsidP="00FC4A85">
      <w:pPr>
        <w:spacing w:line="360" w:lineRule="auto"/>
      </w:pPr>
    </w:p>
    <w:p w:rsidR="00FC4A85" w:rsidRDefault="00FC4A85" w:rsidP="00FC4A85">
      <w:pPr>
        <w:spacing w:line="360" w:lineRule="auto"/>
        <w:jc w:val="center"/>
      </w:pPr>
      <w:r>
        <w:object w:dxaOrig="7191" w:dyaOrig="5399">
          <v:shape id="_x0000_i1066" type="#_x0000_t75" style="width:270pt;height:202.5pt"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66" DrawAspect="Content" ObjectID="_1464523166" r:id="rId89"/>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now let’s talk about IT tools.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IT tools of Imaging 2.0 made radiologists more productive.  But they distanced radiologists from the delivery of care.</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IT tools of Imaging 3.0 more tightly integrate radiologists into the delivery of care.</w:t>
      </w:r>
    </w:p>
    <w:p w:rsidR="00FC4A85" w:rsidRDefault="00FC4A85" w:rsidP="00FC4A85">
      <w:pPr>
        <w:autoSpaceDE w:val="0"/>
        <w:autoSpaceDN w:val="0"/>
        <w:adjustRightInd w:val="0"/>
        <w:spacing w:after="0" w:line="240" w:lineRule="auto"/>
        <w:rPr>
          <w:rFonts w:ascii="Calibri" w:hAnsi="Calibri" w:cs="Calibri"/>
          <w:b/>
          <w:bCs/>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For the last several decades we’ve been working on imaging informatics.  Imaging 3.0 is the convergence and payoff for all of this hard work.</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There’s actually a broad consensus about the elements of an ideal end-state for imaging informatics.  </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br/>
        <w:t xml:space="preserve">The key elements of this ideal end-state include </w:t>
      </w:r>
      <w:r>
        <w:rPr>
          <w:rFonts w:ascii="Calibri" w:hAnsi="Calibri" w:cs="Calibri"/>
          <w:i/>
          <w:iCs/>
          <w:kern w:val="24"/>
          <w:sz w:val="24"/>
          <w:szCs w:val="24"/>
        </w:rPr>
        <w:t xml:space="preserve">frictionless </w:t>
      </w:r>
      <w:r>
        <w:rPr>
          <w:rFonts w:ascii="Calibri" w:hAnsi="Calibri" w:cs="Calibri"/>
          <w:kern w:val="24"/>
          <w:sz w:val="24"/>
          <w:szCs w:val="24"/>
        </w:rPr>
        <w:t xml:space="preserve">versions of all of the key steps in the imaging value chain.  And </w:t>
      </w:r>
      <w:r>
        <w:rPr>
          <w:rFonts w:ascii="Calibri" w:hAnsi="Calibri" w:cs="Calibri"/>
          <w:i/>
          <w:iCs/>
          <w:kern w:val="24"/>
          <w:sz w:val="24"/>
          <w:szCs w:val="24"/>
        </w:rPr>
        <w:t>frictionless</w:t>
      </w:r>
      <w:r>
        <w:rPr>
          <w:rFonts w:ascii="Calibri" w:hAnsi="Calibri" w:cs="Calibri"/>
          <w:kern w:val="24"/>
          <w:sz w:val="24"/>
          <w:szCs w:val="24"/>
        </w:rPr>
        <w:t xml:space="preserve"> is the key word here.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We’re talking about:</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Appropriateness Determination and Patient Scheduling,</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Imaging Protocol Optimization,</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Imaging Modality Operations,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Interpretation and Reporting,</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And Communication back to the Referring Physician and the Patient.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addition to care delivery, this end-state covers the ongoing learning enabled by Data Mining and Business Intelligence.</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Look, no one is saying that this is going to be an easy transition.</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But for the first time, we believe that all the pieces are beginning to fall into place to make this possible.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one of the major reasons for it is that you all have demanded it from radiology, which is a good thing.</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Now we’re going to talk about some of the IT tools applied to each of these steps and look at some case studies.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43</w:t>
      </w:r>
    </w:p>
    <w:p w:rsidR="00FC4A85" w:rsidRDefault="00FC4A85" w:rsidP="00FC4A85">
      <w:pPr>
        <w:spacing w:line="360" w:lineRule="auto"/>
      </w:pPr>
    </w:p>
    <w:p w:rsidR="00FC4A85" w:rsidRDefault="00FC4A85" w:rsidP="00FC4A85">
      <w:pPr>
        <w:spacing w:line="360" w:lineRule="auto"/>
        <w:jc w:val="center"/>
      </w:pPr>
      <w:r>
        <w:object w:dxaOrig="7191" w:dyaOrig="5399">
          <v:shape id="_x0000_i1067" type="#_x0000_t75" style="width:270pt;height:202.5pt"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1067" DrawAspect="Content" ObjectID="_1464523167" r:id="rId91"/>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is an important slide, but it’s probably hard to read on the screen.</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I’m also going to hand out copies of this slide now.  It gives a good step-by-step overview of Imaging 3.0.</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44</w:t>
      </w:r>
    </w:p>
    <w:p w:rsidR="00FC4A85" w:rsidRDefault="00FC4A85" w:rsidP="00FC4A85">
      <w:pPr>
        <w:spacing w:line="360" w:lineRule="auto"/>
      </w:pPr>
    </w:p>
    <w:p w:rsidR="00FC4A85" w:rsidRDefault="00FC4A85" w:rsidP="00FC4A85">
      <w:pPr>
        <w:spacing w:line="360" w:lineRule="auto"/>
        <w:jc w:val="center"/>
      </w:pPr>
      <w:r>
        <w:object w:dxaOrig="7191" w:dyaOrig="5399">
          <v:shape id="_x0000_i1068" type="#_x0000_t75" style="width:270pt;height:202.5pt" o:ole="" o:bordertopcolor="this" o:borderleftcolor="this" o:borderbottomcolor="this" o:borderrightcolor="this">
            <v:imagedata r:id="rId92" o:title=""/>
            <w10:bordertop type="single" width="4" shadow="t"/>
            <w10:borderleft type="single" width="4" shadow="t"/>
            <w10:borderbottom type="single" width="4" shadow="t"/>
            <w10:borderright type="single" width="4" shadow="t"/>
          </v:shape>
          <o:OLEObject Type="Embed" ProgID="PowerPoint.Slide.12" ShapeID="_x0000_i1068" DrawAspect="Content" ObjectID="_1464523168" r:id="rId93"/>
        </w:object>
      </w:r>
    </w:p>
    <w:p w:rsidR="00FC4A85" w:rsidRDefault="00FC4A85" w:rsidP="00FC4A85">
      <w:pPr>
        <w:spacing w:line="360" w:lineRule="auto"/>
        <w:jc w:val="center"/>
      </w:pP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When ordering the examination, referring physicians should be guided by business rules based on the latest medical evidence and clinical effectiveness research.</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They should be able to look at all patient data including prior imaging studies and interpretive reports.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And, referring physicians need access to the patient’s radiation dose history so they can factor patient safety into the decision.</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45</w:t>
      </w:r>
    </w:p>
    <w:p w:rsidR="00FC4A85" w:rsidRDefault="00FC4A85" w:rsidP="00FC4A85">
      <w:pPr>
        <w:spacing w:line="360" w:lineRule="auto"/>
      </w:pPr>
    </w:p>
    <w:p w:rsidR="00FC4A85" w:rsidRDefault="00FC4A85" w:rsidP="00FC4A85">
      <w:pPr>
        <w:spacing w:line="360" w:lineRule="auto"/>
        <w:jc w:val="center"/>
      </w:pPr>
      <w:r>
        <w:object w:dxaOrig="7191" w:dyaOrig="5399">
          <v:shape id="_x0000_i1069" type="#_x0000_t75" style="width:270pt;height:202.5pt" o:ole="" o:bordertopcolor="this" o:borderleftcolor="this" o:borderbottomcolor="this" o:borderrightcolor="this">
            <v:imagedata r:id="rId94" o:title=""/>
            <w10:bordertop type="single" width="4" shadow="t"/>
            <w10:borderleft type="single" width="4" shadow="t"/>
            <w10:borderbottom type="single" width="4" shadow="t"/>
            <w10:borderright type="single" width="4" shadow="t"/>
          </v:shape>
          <o:OLEObject Type="Embed" ProgID="PowerPoint.Slide.12" ShapeID="_x0000_i1069" DrawAspect="Content" ObjectID="_1464523169" r:id="rId95"/>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There are a few tools that will enable this process.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ACRSelect is a clinical decision support product based upon the ACR Appropriateness Criteria.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This tool is a </w:t>
      </w:r>
      <w:r>
        <w:rPr>
          <w:rFonts w:ascii="Calibri" w:hAnsi="Calibri" w:cs="Calibri"/>
          <w:i/>
          <w:iCs/>
          <w:kern w:val="24"/>
          <w:sz w:val="24"/>
          <w:szCs w:val="24"/>
        </w:rPr>
        <w:t>crucial</w:t>
      </w:r>
      <w:r>
        <w:rPr>
          <w:rFonts w:ascii="Calibri" w:hAnsi="Calibri" w:cs="Calibri"/>
          <w:kern w:val="24"/>
          <w:sz w:val="24"/>
          <w:szCs w:val="24"/>
        </w:rPr>
        <w:t xml:space="preserve"> underpinning for Imaging 3.0 and it is the most mature of all of the tools that I’m going to talk about today.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the past, it could hard for referring physicians to consult the Appropriateness Criteria since it was usually in a huge paper binder.</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46</w:t>
      </w:r>
    </w:p>
    <w:p w:rsidR="00FC4A85" w:rsidRDefault="00FC4A85" w:rsidP="00FC4A85">
      <w:pPr>
        <w:spacing w:line="360" w:lineRule="auto"/>
      </w:pPr>
    </w:p>
    <w:p w:rsidR="00FC4A85" w:rsidRDefault="00FC4A85" w:rsidP="00FC4A85">
      <w:pPr>
        <w:spacing w:line="360" w:lineRule="auto"/>
        <w:jc w:val="center"/>
      </w:pPr>
      <w:r>
        <w:object w:dxaOrig="7191" w:dyaOrig="5399">
          <v:shape id="_x0000_i1070" type="#_x0000_t75" style="width:270pt;height:202.5pt" o:ole="" o:bordertopcolor="this" o:borderleftcolor="this" o:borderbottomcolor="this" o:borderrightcolor="this">
            <v:imagedata r:id="rId96" o:title=""/>
            <w10:bordertop type="single" width="4" shadow="t"/>
            <w10:borderleft type="single" width="4" shadow="t"/>
            <w10:borderbottom type="single" width="4" shadow="t"/>
            <w10:borderright type="single" width="4" shadow="t"/>
          </v:shape>
          <o:OLEObject Type="Embed" ProgID="PowerPoint.Slide.12" ShapeID="_x0000_i1070" DrawAspect="Content" ObjectID="_1464523170" r:id="rId97"/>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Now, this content is integrated directly into an order entry system like EPIC or Cerner.</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47</w:t>
      </w:r>
    </w:p>
    <w:p w:rsidR="00FC4A85" w:rsidRDefault="00FC4A85" w:rsidP="00FC4A85">
      <w:pPr>
        <w:spacing w:line="360" w:lineRule="auto"/>
      </w:pPr>
    </w:p>
    <w:p w:rsidR="00FC4A85" w:rsidRDefault="00FC4A85" w:rsidP="00FC4A85">
      <w:pPr>
        <w:spacing w:line="360" w:lineRule="auto"/>
        <w:jc w:val="center"/>
      </w:pPr>
      <w:r>
        <w:object w:dxaOrig="7191" w:dyaOrig="5399">
          <v:shape id="_x0000_i1071" type="#_x0000_t75" style="width:270pt;height:202.5pt" o:ole="" o:bordertopcolor="this" o:borderleftcolor="this" o:borderbottomcolor="this" o:borderrightcolor="this">
            <v:imagedata r:id="rId98" o:title=""/>
            <w10:bordertop type="single" width="4" shadow="t"/>
            <w10:borderleft type="single" width="4" shadow="t"/>
            <w10:borderbottom type="single" width="4" shadow="t"/>
            <w10:borderright type="single" width="4" shadow="t"/>
          </v:shape>
          <o:OLEObject Type="Embed" ProgID="PowerPoint.Slide.12" ShapeID="_x0000_i1071" DrawAspect="Content" ObjectID="_1464523171" r:id="rId99"/>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It’s especially important to pay attention to ACRSelect since on April 1, 2014, President Obama signed H.R. 4302 into law.</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law mandates that:</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Starting on January 1, 2017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For all Medicare patients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Physicians will only be paid for advanced imaging exams if the examination was ordered through an approved clinical decision support tool.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For those who don’t use CDS, the alternative will be a new preauthorization process similar to what we have seen for years with private payers.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There’s a lot more details in this bill which I won’t get into here.  But if you want to learn more about this, I’d recommend checking out the ACR’s website.</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Of course, there will still be situations where the guidelines don’t provide clear cut guidance or the referring physician has concerns about the recommended course of action.  In those cases, we believe that the referring physician should consult with a radiologist to determine the most appropriate course of action.</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To do this, we’ll need tools that support meeting scheduling, direct messaging and real-time conferencing.</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There are a few interesting side benefits of decision support: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This decision making process can be documented in the EHR.  That means when the evidence recommends </w:t>
      </w:r>
      <w:r>
        <w:rPr>
          <w:rFonts w:ascii="Calibri" w:hAnsi="Calibri" w:cs="Calibri"/>
          <w:i/>
          <w:iCs/>
          <w:kern w:val="24"/>
          <w:sz w:val="24"/>
          <w:szCs w:val="24"/>
        </w:rPr>
        <w:t>against</w:t>
      </w:r>
      <w:r>
        <w:rPr>
          <w:rFonts w:ascii="Calibri" w:hAnsi="Calibri" w:cs="Calibri"/>
          <w:kern w:val="24"/>
          <w:sz w:val="24"/>
          <w:szCs w:val="24"/>
        </w:rPr>
        <w:t xml:space="preserve"> performing a test, that can be noted and provide a shield against the need to practice defensive medicine.</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Another benefit of this integration of the radiologists’ knowledge into the ordering process is that we can eliminate the need to have imaging studies preapproved by a RBM (Radiology Benefits Manager).  This can save everyone time, effort and money.  And it creates a more collaborative relationship between providers and </w:t>
      </w:r>
      <w:r>
        <w:rPr>
          <w:rFonts w:ascii="Calibri" w:hAnsi="Calibri" w:cs="Calibri"/>
          <w:i/>
          <w:iCs/>
          <w:kern w:val="24"/>
          <w:sz w:val="24"/>
          <w:szCs w:val="24"/>
        </w:rPr>
        <w:t>payers</w:t>
      </w:r>
      <w:r>
        <w:rPr>
          <w:rFonts w:ascii="Calibri" w:hAnsi="Calibri" w:cs="Calibri"/>
          <w:kern w:val="24"/>
          <w:sz w:val="24"/>
          <w:szCs w:val="24"/>
        </w:rPr>
        <w: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48</w:t>
      </w:r>
    </w:p>
    <w:p w:rsidR="00FC4A85" w:rsidRDefault="00FC4A85" w:rsidP="00FC4A85">
      <w:pPr>
        <w:spacing w:line="360" w:lineRule="auto"/>
      </w:pPr>
    </w:p>
    <w:p w:rsidR="00FC4A85" w:rsidRDefault="00FC4A85" w:rsidP="00FC4A85">
      <w:pPr>
        <w:spacing w:line="360" w:lineRule="auto"/>
        <w:jc w:val="center"/>
      </w:pPr>
      <w:r>
        <w:object w:dxaOrig="7191" w:dyaOrig="5399">
          <v:shape id="_x0000_i1072" type="#_x0000_t75" style="width:270pt;height:202.5pt" o:ole="" o:bordertopcolor="this" o:borderleftcolor="this" o:borderbottomcolor="this" o:borderrightcolor="this">
            <v:imagedata r:id="rId100" o:title=""/>
            <w10:bordertop type="single" width="4" shadow="t"/>
            <w10:borderleft type="single" width="4" shadow="t"/>
            <w10:borderbottom type="single" width="4" shadow="t"/>
            <w10:borderright type="single" width="4" shadow="t"/>
          </v:shape>
          <o:OLEObject Type="Embed" ProgID="PowerPoint.Slide.12" ShapeID="_x0000_i1072" DrawAspect="Content" ObjectID="_1464523172" r:id="rId101"/>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best known case study about the use of decision support for ordering diagnostic images is from Minnesota.  This study was one of the key pieces of evidence that helped sway Congress and the President to sign this law.</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Back in 2006 they were projecting that by 2012 the MN imaging utilization rate was going to rise from just over 40 studies per 1000 members to almost 56 studies per 1000.  (That’s the green line in this graph.)</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Instead, by implementing clinical decision support, this growth in the rate was largely halted.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yellow line in this graph was the revised projected growth with CDS.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the yearly actuals are the blue line.</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This has translated into a savings of </w:t>
      </w:r>
      <w:r>
        <w:rPr>
          <w:rFonts w:ascii="Calibri" w:hAnsi="Calibri" w:cs="Calibri"/>
          <w:i/>
          <w:iCs/>
          <w:kern w:val="24"/>
          <w:sz w:val="24"/>
          <w:szCs w:val="24"/>
        </w:rPr>
        <w:t>over $200 million</w:t>
      </w:r>
      <w:r>
        <w:rPr>
          <w:rFonts w:ascii="Calibri" w:hAnsi="Calibri" w:cs="Calibri"/>
          <w:kern w:val="24"/>
          <w:sz w:val="24"/>
          <w:szCs w:val="24"/>
        </w:rPr>
        <w:t xml:space="preserve"> to payers and patients since the beginning of this intervention.</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49</w:t>
      </w:r>
    </w:p>
    <w:p w:rsidR="00FC4A85" w:rsidRDefault="00FC4A85" w:rsidP="00FC4A85">
      <w:pPr>
        <w:spacing w:line="360" w:lineRule="auto"/>
      </w:pPr>
    </w:p>
    <w:p w:rsidR="00FC4A85" w:rsidRDefault="00FC4A85" w:rsidP="00FC4A85">
      <w:pPr>
        <w:spacing w:line="360" w:lineRule="auto"/>
        <w:jc w:val="center"/>
      </w:pPr>
      <w:r>
        <w:object w:dxaOrig="7191" w:dyaOrig="5399">
          <v:shape id="_x0000_i1073" type="#_x0000_t75" style="width:270pt;height:202.5pt" o:ole="" o:bordertopcolor="this" o:borderleftcolor="this" o:borderbottomcolor="this" o:borderrightcolor="this">
            <v:imagedata r:id="rId102" o:title=""/>
            <w10:bordertop type="single" width="4" shadow="t"/>
            <w10:borderleft type="single" width="4" shadow="t"/>
            <w10:borderbottom type="single" width="4" shadow="t"/>
            <w10:borderright type="single" width="4" shadow="t"/>
          </v:shape>
          <o:OLEObject Type="Embed" ProgID="PowerPoint.Slide.12" ShapeID="_x0000_i1073" DrawAspect="Content" ObjectID="_1464523173" r:id="rId103"/>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After the order, the next step in the care delivery process is scheduling the actual examination.</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 assume many of you have used OpenTable in the past to make a restaurant reservation.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It’s a great service that lets you search restaurants in an area or by type, browse menus and prices, look at photos, see the restaurant’s location and read the reviews from other diners.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And once you have decided where you want to go, it lets you book an online reservation for your party.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the last decade, OpenTable and its competitors have disrupted the restaurant industry.</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Like a lot of other people in the healthcare transformation business, we think that patients should be able to utilize an OpenTable-like interface that allows them to explore their options for the imaging examination in terms of location, times, quality and price.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Really, </w:t>
      </w:r>
      <w:proofErr w:type="spellStart"/>
      <w:proofErr w:type="gramStart"/>
      <w:r>
        <w:rPr>
          <w:rFonts w:ascii="Calibri" w:hAnsi="Calibri" w:cs="Calibri"/>
          <w:kern w:val="24"/>
          <w:sz w:val="24"/>
          <w:szCs w:val="24"/>
        </w:rPr>
        <w:t>its</w:t>
      </w:r>
      <w:proofErr w:type="spellEnd"/>
      <w:proofErr w:type="gramEnd"/>
      <w:r>
        <w:rPr>
          <w:rFonts w:ascii="Calibri" w:hAnsi="Calibri" w:cs="Calibri"/>
          <w:kern w:val="24"/>
          <w:sz w:val="24"/>
          <w:szCs w:val="24"/>
        </w:rPr>
        <w:t xml:space="preserve"> what they have come to expect elsewhere in their lives.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we think that providers need to take the lead in driving these kinds of efforts.  That way, we can create recommendation tools that are defined by clinicians who have medical knowledge to help patients make the best decisions.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If we don’t do this, we may find that these tools are ultimately developed by a couple of engineers working in a garage who don’t really understand how to measure healthcare quality.</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50</w:t>
      </w:r>
    </w:p>
    <w:p w:rsidR="00FC4A85" w:rsidRDefault="00FC4A85" w:rsidP="00FC4A85">
      <w:pPr>
        <w:spacing w:line="360" w:lineRule="auto"/>
      </w:pPr>
    </w:p>
    <w:p w:rsidR="00FC4A85" w:rsidRDefault="00FC4A85" w:rsidP="00FC4A85">
      <w:pPr>
        <w:spacing w:line="360" w:lineRule="auto"/>
        <w:jc w:val="center"/>
      </w:pPr>
      <w:r>
        <w:object w:dxaOrig="7191" w:dyaOrig="5399">
          <v:shape id="_x0000_i1074" type="#_x0000_t75" style="width:270pt;height:202.5pt" o:ole="" o:bordertopcolor="this" o:borderleftcolor="this" o:borderbottomcolor="this" o:borderrightcolor="this">
            <v:imagedata r:id="rId104" o:title=""/>
            <w10:bordertop type="single" width="4" shadow="t"/>
            <w10:borderleft type="single" width="4" shadow="t"/>
            <w10:borderbottom type="single" width="4" shadow="t"/>
            <w10:borderright type="single" width="4" shadow="t"/>
          </v:shape>
          <o:OLEObject Type="Embed" ProgID="PowerPoint.Slide.12" ShapeID="_x0000_i1074" DrawAspect="Content" ObjectID="_1464523174" r:id="rId105"/>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next step in the imaging value chain is when we acquire the image using a modality like CT, x-ray, MRI or ultrasound.</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truth is that there is a lot of room for quality improvement in terms of standardizing the process of protocoling in imaging studies.  Some people have started calling</w:t>
      </w:r>
      <w:r w:rsidR="000041DE">
        <w:rPr>
          <w:rFonts w:ascii="Calibri" w:hAnsi="Calibri" w:cs="Calibri"/>
          <w:kern w:val="24"/>
          <w:sz w:val="24"/>
          <w:szCs w:val="24"/>
        </w:rPr>
        <w:t xml:space="preserve"> this</w:t>
      </w:r>
      <w:r>
        <w:rPr>
          <w:rFonts w:ascii="Calibri" w:hAnsi="Calibri" w:cs="Calibri"/>
          <w:kern w:val="24"/>
          <w:sz w:val="24"/>
          <w:szCs w:val="24"/>
        </w:rPr>
        <w:t xml:space="preserve"> Protocol Decision </w:t>
      </w:r>
      <w:proofErr w:type="gramStart"/>
      <w:r>
        <w:rPr>
          <w:rFonts w:ascii="Calibri" w:hAnsi="Calibri" w:cs="Calibri"/>
          <w:kern w:val="24"/>
          <w:sz w:val="24"/>
          <w:szCs w:val="24"/>
        </w:rPr>
        <w:t>Support,</w:t>
      </w:r>
      <w:proofErr w:type="gramEnd"/>
      <w:r>
        <w:rPr>
          <w:rFonts w:ascii="Calibri" w:hAnsi="Calibri" w:cs="Calibri"/>
          <w:kern w:val="24"/>
          <w:sz w:val="24"/>
          <w:szCs w:val="24"/>
        </w:rPr>
        <w:t xml:space="preserve"> or PDS for short.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One example of this kind of content </w:t>
      </w:r>
      <w:bookmarkStart w:id="0" w:name="_GoBack"/>
      <w:bookmarkEnd w:id="0"/>
      <w:proofErr w:type="gramStart"/>
      <w:r>
        <w:rPr>
          <w:rFonts w:ascii="Calibri" w:hAnsi="Calibri" w:cs="Calibri"/>
          <w:kern w:val="24"/>
          <w:sz w:val="24"/>
          <w:szCs w:val="24"/>
        </w:rPr>
        <w:t>are</w:t>
      </w:r>
      <w:proofErr w:type="gramEnd"/>
      <w:r>
        <w:rPr>
          <w:rFonts w:ascii="Calibri" w:hAnsi="Calibri" w:cs="Calibri"/>
          <w:kern w:val="24"/>
          <w:sz w:val="24"/>
          <w:szCs w:val="24"/>
        </w:rPr>
        <w:t xml:space="preserve"> the Practice Parameters &amp; Technical Standards published by the ACR.</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What we need to move to is automating the delivery of an evidence-based imaging order and protocol directly from the CPOE to the modality.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100% automation is probably a long way off, since the configuration options vary greatly between the different manufacturers and their models.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But at a minimum, we can be presenting this protocoling content directly to the radiology technologist </w:t>
      </w:r>
      <w:r>
        <w:rPr>
          <w:rFonts w:ascii="Calibri" w:hAnsi="Calibri" w:cs="Calibri"/>
          <w:i/>
          <w:iCs/>
          <w:kern w:val="24"/>
          <w:sz w:val="24"/>
          <w:szCs w:val="24"/>
        </w:rPr>
        <w:t xml:space="preserve">at the time of acquisition </w:t>
      </w:r>
      <w:r>
        <w:rPr>
          <w:rFonts w:ascii="Calibri" w:hAnsi="Calibri" w:cs="Calibri"/>
          <w:kern w:val="24"/>
          <w:sz w:val="24"/>
          <w:szCs w:val="24"/>
        </w:rPr>
        <w:t>in a user-friendly format.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After the study, the acquired images are delivered electronically to the radiologist’s PACS worklist for interpretation.</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is the one piece of automation already in place from Imaging 2.0.</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51</w:t>
      </w:r>
    </w:p>
    <w:p w:rsidR="00FC4A85" w:rsidRDefault="00FC4A85" w:rsidP="00FC4A85">
      <w:pPr>
        <w:spacing w:line="360" w:lineRule="auto"/>
      </w:pPr>
    </w:p>
    <w:p w:rsidR="00FC4A85" w:rsidRDefault="00FC4A85" w:rsidP="00FC4A85">
      <w:pPr>
        <w:spacing w:line="360" w:lineRule="auto"/>
        <w:jc w:val="center"/>
      </w:pPr>
      <w:r>
        <w:object w:dxaOrig="7191" w:dyaOrig="5399">
          <v:shape id="_x0000_i1075" type="#_x0000_t75" style="width:270pt;height:202.5pt" o:ole="" o:bordertopcolor="this" o:borderleftcolor="this" o:borderbottomcolor="this" o:borderrightcolor="this">
            <v:imagedata r:id="rId106" o:title=""/>
            <w10:bordertop type="single" width="4" shadow="t"/>
            <w10:borderleft type="single" width="4" shadow="t"/>
            <w10:borderbottom type="single" width="4" shadow="t"/>
            <w10:borderright type="single" width="4" shadow="t"/>
          </v:shape>
          <o:OLEObject Type="Embed" ProgID="PowerPoint.Slide.12" ShapeID="_x0000_i1075" DrawAspect="Content" ObjectID="_1464523175" r:id="rId107"/>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Moving on, on the next step in the lifecycle is the interpretation of the study by the radiologist.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For this step, we need decision support tools that assist the radiologist in interpreting the image and creating a highly actionable summary of that interpretation.</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This starts by providing the radiologist with easy access to relevant patient data from the EHR, as well as the images and reports from prior studies.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It can also help the radiologist if their system integrates a library of de-identified comparison studies.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These kinds of tools can even be integrated into a PACS system, so that the radiologist automatically sees the images on his or her screen.</w:t>
      </w: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52</w:t>
      </w:r>
    </w:p>
    <w:p w:rsidR="00FC4A85" w:rsidRDefault="00FC4A85" w:rsidP="00FC4A85">
      <w:pPr>
        <w:spacing w:line="360" w:lineRule="auto"/>
      </w:pPr>
    </w:p>
    <w:p w:rsidR="00FC4A85" w:rsidRDefault="00FC4A85" w:rsidP="00FC4A85">
      <w:pPr>
        <w:spacing w:line="360" w:lineRule="auto"/>
        <w:jc w:val="center"/>
      </w:pPr>
      <w:r>
        <w:object w:dxaOrig="7191" w:dyaOrig="5399">
          <v:shape id="_x0000_i1076" type="#_x0000_t75" style="width:270pt;height:202.5pt" o:ole="" o:bordertopcolor="this" o:borderleftcolor="this" o:borderbottomcolor="this" o:borderrightcolor="this">
            <v:imagedata r:id="rId108" o:title=""/>
            <w10:bordertop type="single" width="4" shadow="t"/>
            <w10:borderleft type="single" width="4" shadow="t"/>
            <w10:borderbottom type="single" width="4" shadow="t"/>
            <w10:borderright type="single" width="4" shadow="t"/>
          </v:shape>
          <o:OLEObject Type="Embed" ProgID="PowerPoint.Slide.12" ShapeID="_x0000_i1076" DrawAspect="Content" ObjectID="_1464523176" r:id="rId109"/>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Once the radiologist begins their write-up, their systems should help them create a very different kind of report than the text-heavy report that we get today.</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reports they create should be much more user-friendly to the referring physicians and patients.  And the reports should have a bigger emphasis on being actionable as opposed to being summaries.</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53</w:t>
      </w:r>
    </w:p>
    <w:p w:rsidR="00FC4A85" w:rsidRDefault="00FC4A85" w:rsidP="00FC4A85">
      <w:pPr>
        <w:spacing w:line="360" w:lineRule="auto"/>
      </w:pPr>
    </w:p>
    <w:p w:rsidR="00FC4A85" w:rsidRDefault="00FC4A85" w:rsidP="00FC4A85">
      <w:pPr>
        <w:spacing w:line="360" w:lineRule="auto"/>
        <w:jc w:val="center"/>
      </w:pPr>
      <w:r>
        <w:object w:dxaOrig="7191" w:dyaOrig="5399">
          <v:shape id="_x0000_i1077" type="#_x0000_t75" style="width:270pt;height:202.5pt" o:ole="" o:bordertopcolor="this" o:borderleftcolor="this" o:borderbottomcolor="this" o:borderrightcolor="this">
            <v:imagedata r:id="rId110" o:title=""/>
            <w10:bordertop type="single" width="4" shadow="t"/>
            <w10:borderleft type="single" width="4" shadow="t"/>
            <w10:borderbottom type="single" width="4" shadow="t"/>
            <w10:borderright type="single" width="4" shadow="t"/>
          </v:shape>
          <o:OLEObject Type="Embed" ProgID="PowerPoint.Slide.12" ShapeID="_x0000_i1077" DrawAspect="Content" ObjectID="_1464523177" r:id="rId111"/>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If a picture is worth a thousand words, then a well annotated medical image is worth ten thousand words.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radiologist should be able to select the most instructive images from the study, annotate the actual images and then embed these annotated images directly into the report.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That said</w:t>
      </w:r>
      <w:proofErr w:type="gramStart"/>
      <w:r>
        <w:rPr>
          <w:rFonts w:ascii="Calibri" w:hAnsi="Calibri" w:cs="Calibri"/>
          <w:kern w:val="24"/>
          <w:sz w:val="24"/>
          <w:szCs w:val="24"/>
        </w:rPr>
        <w:t>,</w:t>
      </w:r>
      <w:proofErr w:type="gramEnd"/>
      <w:r>
        <w:rPr>
          <w:rFonts w:ascii="Calibri" w:hAnsi="Calibri" w:cs="Calibri"/>
          <w:kern w:val="24"/>
          <w:sz w:val="24"/>
          <w:szCs w:val="24"/>
        </w:rPr>
        <w:t xml:space="preserve"> the referring physicians should still be able to access the full set of study images if they want more detail.</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54</w:t>
      </w:r>
    </w:p>
    <w:p w:rsidR="00FC4A85" w:rsidRDefault="00FC4A85" w:rsidP="00FC4A85">
      <w:pPr>
        <w:spacing w:line="360" w:lineRule="auto"/>
      </w:pPr>
    </w:p>
    <w:p w:rsidR="00FC4A85" w:rsidRDefault="00FC4A85" w:rsidP="00FC4A85">
      <w:pPr>
        <w:spacing w:line="360" w:lineRule="auto"/>
        <w:jc w:val="center"/>
      </w:pPr>
      <w:r>
        <w:object w:dxaOrig="7191" w:dyaOrig="5399">
          <v:shape id="_x0000_i1078" type="#_x0000_t75" style="width:270pt;height:202.5pt" o:ole="" o:bordertopcolor="this" o:borderleftcolor="this" o:borderbottomcolor="this" o:borderrightcolor="this">
            <v:imagedata r:id="rId112" o:title=""/>
            <w10:bordertop type="single" width="4" shadow="t"/>
            <w10:borderleft type="single" width="4" shadow="t"/>
            <w10:borderbottom type="single" width="4" shadow="t"/>
            <w10:borderright type="single" width="4" shadow="t"/>
          </v:shape>
          <o:OLEObject Type="Embed" ProgID="PowerPoint.Slide.12" ShapeID="_x0000_i1078" DrawAspect="Content" ObjectID="_1464523178" r:id="rId113"/>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addition, there are exciting developments underway today that are designed to make reports more actionable when they are received by the referring physicians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When the radiologist generates their report in the dictation system, in addition to the report text, the software creates a structured data representation of the recommendation.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Reporting system vendors and EHR vendors are currently working on implementing this interchange.</w:t>
      </w: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Once this report lands back in the EHR, it pops up in the referring physician’s worklist.</w:t>
      </w: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Since this report is structured data instead of written paragraphs, it can also be fed into a rules engine which causes the EHR to trigger appropriate follow-ups such as immediate action for critical incidental findings or future reminders for less critical findings.</w:t>
      </w: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When the referring physician reviews the report, he or she is presented with the option for specific follow-up actions.  </w:t>
      </w: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Let me give you one example related to a Chest CT:</w:t>
      </w:r>
    </w:p>
    <w:p w:rsidR="00FC4A85" w:rsidRDefault="00FC4A85" w:rsidP="00FC4A85">
      <w:pPr>
        <w:autoSpaceDE w:val="0"/>
        <w:autoSpaceDN w:val="0"/>
        <w:adjustRightInd w:val="0"/>
        <w:spacing w:after="0" w:line="240" w:lineRule="auto"/>
        <w:ind w:left="990" w:hanging="270"/>
        <w:rPr>
          <w:rFonts w:ascii="Calibri" w:hAnsi="Calibri" w:cs="Calibri"/>
          <w:b/>
          <w:bCs/>
          <w:kern w:val="24"/>
          <w:sz w:val="24"/>
          <w:szCs w:val="24"/>
        </w:rPr>
      </w:pPr>
    </w:p>
    <w:p w:rsidR="00FC4A85" w:rsidRDefault="00FC4A85" w:rsidP="00FC4A85">
      <w:pPr>
        <w:numPr>
          <w:ilvl w:val="0"/>
          <w:numId w:val="1"/>
        </w:numPr>
        <w:autoSpaceDE w:val="0"/>
        <w:autoSpaceDN w:val="0"/>
        <w:adjustRightInd w:val="0"/>
        <w:spacing w:after="0" w:line="240" w:lineRule="auto"/>
        <w:ind w:left="990" w:hanging="270"/>
        <w:rPr>
          <w:rFonts w:ascii="Calibri" w:hAnsi="Calibri" w:cs="Calibri"/>
          <w:kern w:val="24"/>
          <w:sz w:val="24"/>
          <w:szCs w:val="24"/>
        </w:rPr>
      </w:pPr>
      <w:r>
        <w:rPr>
          <w:rFonts w:ascii="Calibri" w:hAnsi="Calibri" w:cs="Calibri"/>
          <w:b/>
          <w:bCs/>
          <w:kern w:val="24"/>
          <w:sz w:val="24"/>
          <w:szCs w:val="24"/>
        </w:rPr>
        <w:t>After reading the report, the referring physician can order the follow-up exam recommended by the radiologist:</w:t>
      </w:r>
      <w:r>
        <w:rPr>
          <w:rFonts w:ascii="Calibri" w:hAnsi="Calibri" w:cs="Calibri"/>
          <w:kern w:val="24"/>
          <w:sz w:val="24"/>
          <w:szCs w:val="24"/>
        </w:rPr>
        <w:t xml:space="preserve"> This choice brings up the quick-order dialog box you see listed here as window #2.  This lets the physician order (and maybe even schedule) the appropriate exam. The exam, time, and indication can be pre-filled and the physician can request to be alerted if the exam has not been completed by a specified date.</w:t>
      </w:r>
    </w:p>
    <w:p w:rsidR="00FC4A85" w:rsidRDefault="00FC4A85" w:rsidP="00FC4A85">
      <w:pPr>
        <w:autoSpaceDE w:val="0"/>
        <w:autoSpaceDN w:val="0"/>
        <w:adjustRightInd w:val="0"/>
        <w:spacing w:after="0" w:line="240" w:lineRule="auto"/>
        <w:ind w:left="990" w:hanging="270"/>
        <w:rPr>
          <w:rFonts w:ascii="Calibri" w:hAnsi="Calibri" w:cs="Calibri"/>
          <w:b/>
          <w:bCs/>
          <w:kern w:val="24"/>
          <w:sz w:val="24"/>
          <w:szCs w:val="24"/>
        </w:rPr>
      </w:pPr>
    </w:p>
    <w:p w:rsidR="00FC4A85" w:rsidRDefault="00FC4A85" w:rsidP="00FC4A85">
      <w:pPr>
        <w:numPr>
          <w:ilvl w:val="0"/>
          <w:numId w:val="1"/>
        </w:numPr>
        <w:autoSpaceDE w:val="0"/>
        <w:autoSpaceDN w:val="0"/>
        <w:adjustRightInd w:val="0"/>
        <w:spacing w:after="0" w:line="240" w:lineRule="auto"/>
        <w:ind w:left="990" w:hanging="270"/>
        <w:rPr>
          <w:rFonts w:ascii="Calibri" w:hAnsi="Calibri" w:cs="Calibri"/>
          <w:kern w:val="24"/>
          <w:sz w:val="24"/>
          <w:szCs w:val="24"/>
        </w:rPr>
      </w:pPr>
      <w:r>
        <w:rPr>
          <w:rFonts w:ascii="Calibri" w:hAnsi="Calibri" w:cs="Calibri"/>
          <w:b/>
          <w:bCs/>
          <w:kern w:val="24"/>
          <w:sz w:val="24"/>
          <w:szCs w:val="24"/>
        </w:rPr>
        <w:t xml:space="preserve">The referring physician can indicate that the recommended </w:t>
      </w:r>
      <w:proofErr w:type="gramStart"/>
      <w:r>
        <w:rPr>
          <w:rFonts w:ascii="Calibri" w:hAnsi="Calibri" w:cs="Calibri"/>
          <w:b/>
          <w:bCs/>
          <w:kern w:val="24"/>
          <w:sz w:val="24"/>
          <w:szCs w:val="24"/>
        </w:rPr>
        <w:t>exam will</w:t>
      </w:r>
      <w:proofErr w:type="gramEnd"/>
      <w:r>
        <w:rPr>
          <w:rFonts w:ascii="Calibri" w:hAnsi="Calibri" w:cs="Calibri"/>
          <w:b/>
          <w:bCs/>
          <w:kern w:val="24"/>
          <w:sz w:val="24"/>
          <w:szCs w:val="24"/>
        </w:rPr>
        <w:t xml:space="preserve"> </w:t>
      </w:r>
      <w:r>
        <w:rPr>
          <w:rFonts w:ascii="Calibri" w:hAnsi="Calibri" w:cs="Calibri"/>
          <w:b/>
          <w:bCs/>
          <w:i/>
          <w:iCs/>
          <w:kern w:val="24"/>
          <w:sz w:val="24"/>
          <w:szCs w:val="24"/>
        </w:rPr>
        <w:t>Not</w:t>
      </w:r>
      <w:r>
        <w:rPr>
          <w:rFonts w:ascii="Calibri" w:hAnsi="Calibri" w:cs="Calibri"/>
          <w:b/>
          <w:bCs/>
          <w:kern w:val="24"/>
          <w:sz w:val="24"/>
          <w:szCs w:val="24"/>
        </w:rPr>
        <w:t xml:space="preserve"> Be Ordered: </w:t>
      </w:r>
      <w:r>
        <w:rPr>
          <w:rFonts w:ascii="Calibri" w:hAnsi="Calibri" w:cs="Calibri"/>
          <w:kern w:val="24"/>
          <w:sz w:val="24"/>
          <w:szCs w:val="24"/>
        </w:rPr>
        <w:t>The provider is given a place to document why the exam is will not be ordered.  And this imaging report is marked as completed.</w:t>
      </w:r>
    </w:p>
    <w:p w:rsidR="00FC4A85" w:rsidRDefault="00FC4A85" w:rsidP="00FC4A85">
      <w:pPr>
        <w:autoSpaceDE w:val="0"/>
        <w:autoSpaceDN w:val="0"/>
        <w:adjustRightInd w:val="0"/>
        <w:spacing w:after="0" w:line="240" w:lineRule="auto"/>
        <w:ind w:left="990" w:hanging="270"/>
        <w:rPr>
          <w:rFonts w:ascii="Calibri" w:hAnsi="Calibri" w:cs="Calibri"/>
          <w:b/>
          <w:bCs/>
          <w:kern w:val="24"/>
          <w:sz w:val="24"/>
          <w:szCs w:val="24"/>
        </w:rPr>
      </w:pPr>
    </w:p>
    <w:p w:rsidR="00FC4A85" w:rsidRDefault="00FC4A85" w:rsidP="00FC4A85">
      <w:pPr>
        <w:numPr>
          <w:ilvl w:val="0"/>
          <w:numId w:val="1"/>
        </w:numPr>
        <w:autoSpaceDE w:val="0"/>
        <w:autoSpaceDN w:val="0"/>
        <w:adjustRightInd w:val="0"/>
        <w:spacing w:after="0" w:line="240" w:lineRule="auto"/>
        <w:ind w:left="990" w:hanging="270"/>
        <w:rPr>
          <w:rFonts w:ascii="Calibri" w:hAnsi="Calibri" w:cs="Calibri"/>
          <w:kern w:val="24"/>
          <w:sz w:val="24"/>
          <w:szCs w:val="24"/>
        </w:rPr>
      </w:pPr>
      <w:r>
        <w:rPr>
          <w:rFonts w:ascii="Calibri" w:hAnsi="Calibri" w:cs="Calibri"/>
          <w:b/>
          <w:bCs/>
          <w:kern w:val="24"/>
          <w:sz w:val="24"/>
          <w:szCs w:val="24"/>
        </w:rPr>
        <w:t>The referring physician can defer making a decision and specific a future date when he or she can be prompted again to make a decision.</w:t>
      </w:r>
    </w:p>
    <w:p w:rsidR="00FC4A85" w:rsidRDefault="00FC4A85" w:rsidP="00FC4A85">
      <w:pPr>
        <w:autoSpaceDE w:val="0"/>
        <w:autoSpaceDN w:val="0"/>
        <w:adjustRightInd w:val="0"/>
        <w:spacing w:after="0" w:line="240" w:lineRule="auto"/>
        <w:ind w:left="990" w:hanging="270"/>
        <w:rPr>
          <w:rFonts w:ascii="Calibri" w:hAnsi="Calibri" w:cs="Calibri"/>
          <w:b/>
          <w:bCs/>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what we’re doing here is creating a more intelligent link between the PACS and EHR that allows the EHR to make more intelligent use of the data in the radiologist’s report.</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55</w:t>
      </w:r>
    </w:p>
    <w:p w:rsidR="00FC4A85" w:rsidRDefault="00FC4A85" w:rsidP="00FC4A85">
      <w:pPr>
        <w:spacing w:line="360" w:lineRule="auto"/>
      </w:pPr>
    </w:p>
    <w:p w:rsidR="00FC4A85" w:rsidRDefault="00FC4A85" w:rsidP="00FC4A85">
      <w:pPr>
        <w:spacing w:line="360" w:lineRule="auto"/>
        <w:jc w:val="center"/>
      </w:pPr>
      <w:r>
        <w:object w:dxaOrig="7191" w:dyaOrig="5399">
          <v:shape id="_x0000_i1079" type="#_x0000_t75" style="width:270pt;height:202.5pt" o:ole="" o:bordertopcolor="this" o:borderleftcolor="this" o:borderbottomcolor="this" o:borderrightcolor="this">
            <v:imagedata r:id="rId114" o:title=""/>
            <w10:bordertop type="single" width="4" shadow="t"/>
            <w10:borderleft type="single" width="4" shadow="t"/>
            <w10:borderbottom type="single" width="4" shadow="t"/>
            <w10:borderright type="single" width="4" shadow="t"/>
          </v:shape>
          <o:OLEObject Type="Embed" ProgID="PowerPoint.Slide.12" ShapeID="_x0000_i1079" DrawAspect="Content" ObjectID="_1464523179" r:id="rId115"/>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One great case study for radiologist decision support and results delivery is HealthInfoNet in Maine.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is the first statewide health information exchange that’s turning on image sharing across virtually all of the major providers in the state.  They have completed a successful pilot and are now working towards a broader rollout.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56</w:t>
      </w:r>
    </w:p>
    <w:p w:rsidR="00FC4A85" w:rsidRDefault="00FC4A85" w:rsidP="00FC4A85">
      <w:pPr>
        <w:spacing w:line="360" w:lineRule="auto"/>
      </w:pPr>
    </w:p>
    <w:p w:rsidR="00FC4A85" w:rsidRDefault="00FC4A85" w:rsidP="00FC4A85">
      <w:pPr>
        <w:spacing w:line="360" w:lineRule="auto"/>
        <w:jc w:val="center"/>
      </w:pPr>
      <w:r>
        <w:object w:dxaOrig="7191" w:dyaOrig="5399">
          <v:shape id="_x0000_i1080" type="#_x0000_t75" style="width:270pt;height:202.5pt" o:ole="" o:bordertopcolor="this" o:borderleftcolor="this" o:borderbottomcolor="this" o:borderrightcolor="this">
            <v:imagedata r:id="rId116" o:title=""/>
            <w10:bordertop type="single" width="4" shadow="t"/>
            <w10:borderleft type="single" width="4" shadow="t"/>
            <w10:borderbottom type="single" width="4" shadow="t"/>
            <w10:borderright type="single" width="4" shadow="t"/>
          </v:shape>
          <o:OLEObject Type="Embed" ProgID="PowerPoint.Slide.12" ShapeID="_x0000_i1080" DrawAspect="Content" ObjectID="_1464523180" r:id="rId117"/>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After the report is delivered, the radiologist is available for consultation to the referring physician </w:t>
      </w:r>
      <w:r>
        <w:rPr>
          <w:rFonts w:ascii="Calibri" w:hAnsi="Calibri" w:cs="Calibri"/>
          <w:i/>
          <w:iCs/>
          <w:kern w:val="24"/>
          <w:sz w:val="24"/>
          <w:szCs w:val="24"/>
        </w:rPr>
        <w:t>and</w:t>
      </w:r>
      <w:r>
        <w:rPr>
          <w:rFonts w:ascii="Calibri" w:hAnsi="Calibri" w:cs="Calibri"/>
          <w:kern w:val="24"/>
          <w:sz w:val="24"/>
          <w:szCs w:val="24"/>
        </w:rPr>
        <w:t xml:space="preserve"> the patient.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Consultations are reserved for cases where there are follow-up questions or when the patient needs help understanding the report’s implications </w:t>
      </w:r>
      <w:proofErr w:type="gramStart"/>
      <w:r>
        <w:rPr>
          <w:rFonts w:ascii="Calibri" w:hAnsi="Calibri" w:cs="Calibri"/>
          <w:kern w:val="24"/>
          <w:sz w:val="24"/>
          <w:szCs w:val="24"/>
        </w:rPr>
        <w:t>for  treatment</w:t>
      </w:r>
      <w:proofErr w:type="gramEnd"/>
      <w:r>
        <w:rPr>
          <w:rFonts w:ascii="Calibri" w:hAnsi="Calibri" w:cs="Calibri"/>
          <w:kern w:val="24"/>
          <w:sz w:val="24"/>
          <w:szCs w:val="24"/>
        </w:rPr>
        <w:t>.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communication can be through electronic messaging or a face-to-face consult or using conferencing technologies.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Since radiologists are now being asked to be available to both referring physicians and patients, new programs are emerging that are training radiologists on the art of patient communication.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For example, there’s now a one-day simulation program that trains radiologists in three key areas of communication:</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Sharing bad news,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Communicating about medical errors, and</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Communicating about radiation risks.</w:t>
      </w: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This picture is a promotional flier targeted at patients of Northwest Radiology Associates, which is a private practice that serves Northwest Community Hospital in suburban Chicago.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is a program they are piloting that allows patients to meet face-to-face with their radiologist to discuss their results and help them better understand their findings.</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57</w:t>
      </w:r>
    </w:p>
    <w:p w:rsidR="00FC4A85" w:rsidRDefault="00FC4A85" w:rsidP="00FC4A85">
      <w:pPr>
        <w:spacing w:line="360" w:lineRule="auto"/>
      </w:pPr>
    </w:p>
    <w:p w:rsidR="00FC4A85" w:rsidRDefault="00FC4A85" w:rsidP="00FC4A85">
      <w:pPr>
        <w:spacing w:line="360" w:lineRule="auto"/>
        <w:jc w:val="center"/>
      </w:pPr>
      <w:r>
        <w:object w:dxaOrig="7191" w:dyaOrig="5399">
          <v:shape id="_x0000_i1081" type="#_x0000_t75" style="width:270pt;height:202.5pt" o:ole="" o:bordertopcolor="this" o:borderleftcolor="this" o:borderbottomcolor="this" o:borderrightcolor="this">
            <v:imagedata r:id="rId118" o:title=""/>
            <w10:bordertop type="single" width="4" shadow="t"/>
            <w10:borderleft type="single" width="4" shadow="t"/>
            <w10:borderbottom type="single" width="4" shadow="t"/>
            <w10:borderright type="single" width="4" shadow="t"/>
          </v:shape>
          <o:OLEObject Type="Embed" ProgID="PowerPoint.Slide.12" ShapeID="_x0000_i1081" DrawAspect="Content" ObjectID="_1464523181" r:id="rId119"/>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NOTE TO PRESENTER:  This slide is an excellent place to highlight any specific programs where you and your practice already participate such as Accreditation or the Dose Index Registry.</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So now let’s talk about business processes which are not </w:t>
      </w:r>
      <w:r>
        <w:rPr>
          <w:rFonts w:ascii="Calibri" w:hAnsi="Calibri" w:cs="Calibri"/>
          <w:i/>
          <w:iCs/>
          <w:kern w:val="24"/>
          <w:sz w:val="24"/>
          <w:szCs w:val="24"/>
        </w:rPr>
        <w:t>directly</w:t>
      </w:r>
      <w:r>
        <w:rPr>
          <w:rFonts w:ascii="Calibri" w:hAnsi="Calibri" w:cs="Calibri"/>
          <w:kern w:val="24"/>
          <w:sz w:val="24"/>
          <w:szCs w:val="24"/>
        </w:rPr>
        <w:t xml:space="preserve"> part of the patient care but help improve the long-term quality of care.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includes things like Imaging Facility accreditation and Board Certifications that require radiologists and their facilities to keep up with the latest imaging knowledge and best practices.</w:t>
      </w:r>
    </w:p>
    <w:p w:rsidR="00FC4A85" w:rsidRDefault="00FC4A85" w:rsidP="00FC4A85">
      <w:pPr>
        <w:autoSpaceDE w:val="0"/>
        <w:autoSpaceDN w:val="0"/>
        <w:adjustRightInd w:val="0"/>
        <w:spacing w:after="0" w:line="240" w:lineRule="auto"/>
        <w:ind w:left="270" w:hanging="270"/>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can also use our new IT tools to help contribute new data to our clinical archives and teaching files, keeping them current and making them more robust.  That in turn will make it easier to do wide-scale integration of this reference data into clinical decision support.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Data Registries are another big part of this story.</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These registries can support Population Health, Quality Improvement and Research activities.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Starting in the 2014 program year, we are also excited to share that the ACR National Radiology Data Registry (NRDR™) is approved as a Qualified Clinical Data Registry (QCDR) for the CMS Physician Quality Reporting System (PQRS).  This means that by participating in these registries, your practices will also be able to fulfill their PQRS quality reporting requirements and be eligible for the related payments.</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One of the exciting things about this is that these registries can integrate imaging data with </w:t>
      </w:r>
      <w:r>
        <w:rPr>
          <w:rFonts w:ascii="Calibri" w:hAnsi="Calibri" w:cs="Calibri"/>
          <w:i/>
          <w:iCs/>
          <w:kern w:val="24"/>
          <w:sz w:val="24"/>
          <w:szCs w:val="24"/>
        </w:rPr>
        <w:t xml:space="preserve">non-imaging data </w:t>
      </w:r>
      <w:r>
        <w:rPr>
          <w:rFonts w:ascii="Calibri" w:hAnsi="Calibri" w:cs="Calibri"/>
          <w:kern w:val="24"/>
          <w:sz w:val="24"/>
          <w:szCs w:val="24"/>
        </w:rPr>
        <w:t xml:space="preserve">to understand the impact of imaging </w:t>
      </w:r>
      <w:r>
        <w:rPr>
          <w:rFonts w:ascii="Calibri" w:hAnsi="Calibri" w:cs="Calibri"/>
          <w:i/>
          <w:iCs/>
          <w:kern w:val="24"/>
          <w:sz w:val="24"/>
          <w:szCs w:val="24"/>
        </w:rPr>
        <w:t>within</w:t>
      </w:r>
      <w:r>
        <w:rPr>
          <w:rFonts w:ascii="Calibri" w:hAnsi="Calibri" w:cs="Calibri"/>
          <w:kern w:val="24"/>
          <w:sz w:val="24"/>
          <w:szCs w:val="24"/>
        </w:rPr>
        <w:t xml:space="preserve"> the broader healthcare delivery process.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Over the long-term, these data can accelerate the creation of new medical evidence.  </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These tools can facilitate participation in Clinical Trials and Translational Research.</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To give another example, all physician interactions with the ACRSelect product are captured.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So now we can get a handle on the situations where the Appropriateness Criteria do not provide clear guidance and there’s a clear gap in the evidence that needs to be filled.  </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Or we can identify situations where the guidance is often over-ridden, which could point to a need for physician education.</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We can also identify the situations where the guidance is followed but the outcomes don’t match up what the evidence predicts.  </w:t>
      </w:r>
    </w:p>
    <w:p w:rsidR="00FC4A85" w:rsidRDefault="00FC4A85" w:rsidP="00FC4A85">
      <w:pPr>
        <w:numPr>
          <w:ilvl w:val="0"/>
          <w:numId w:val="1"/>
        </w:numPr>
        <w:autoSpaceDE w:val="0"/>
        <w:autoSpaceDN w:val="0"/>
        <w:adjustRightInd w:val="0"/>
        <w:spacing w:after="0" w:line="240" w:lineRule="auto"/>
        <w:ind w:left="990" w:hanging="270"/>
        <w:rPr>
          <w:rFonts w:ascii="Calibri" w:hAnsi="Calibri" w:cs="Calibri"/>
          <w:kern w:val="24"/>
          <w:sz w:val="24"/>
          <w:szCs w:val="24"/>
        </w:rPr>
      </w:pPr>
      <w:r>
        <w:rPr>
          <w:rFonts w:ascii="Calibri" w:hAnsi="Calibri" w:cs="Calibri"/>
          <w:kern w:val="24"/>
          <w:sz w:val="24"/>
          <w:szCs w:val="24"/>
        </w:rPr>
        <w:t>These could be situations where the medical domain may have dimensions that have not been explored by the current research, but need to be.</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thinking really big, this data could be used by researchers and their funders to prioritize the research that will have the greatest impact on outcomes and the cost curve.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So we might be able to get to a point where the research community taking a more coordinated, portfolio-based approach to their efforts.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other words, we can attack the biggest problems using a divide and conquer approach.</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58</w:t>
      </w:r>
    </w:p>
    <w:p w:rsidR="00FC4A85" w:rsidRDefault="00FC4A85" w:rsidP="00FC4A85">
      <w:pPr>
        <w:spacing w:line="360" w:lineRule="auto"/>
      </w:pPr>
    </w:p>
    <w:p w:rsidR="00FC4A85" w:rsidRDefault="00FC4A85" w:rsidP="00FC4A85">
      <w:pPr>
        <w:spacing w:line="360" w:lineRule="auto"/>
        <w:jc w:val="center"/>
      </w:pPr>
      <w:r>
        <w:object w:dxaOrig="7191" w:dyaOrig="5399">
          <v:shape id="_x0000_i1082" type="#_x0000_t75" style="width:270pt;height:202.5pt" o:ole="" o:bordertopcolor="this" o:borderleftcolor="this" o:borderbottomcolor="this" o:borderrightcolor="this">
            <v:imagedata r:id="rId120" o:title=""/>
            <w10:bordertop type="single" width="4" shadow="t"/>
            <w10:borderleft type="single" width="4" shadow="t"/>
            <w10:borderbottom type="single" width="4" shadow="t"/>
            <w10:borderright type="single" width="4" shadow="t"/>
          </v:shape>
          <o:OLEObject Type="Embed" ProgID="PowerPoint.Slide.12" ShapeID="_x0000_i1082" DrawAspect="Content" ObjectID="_1464523182" r:id="rId121"/>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One great case study of how we can accelerate research and quality improvement is the ACR Dose Index Registry.</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 few years ago, we started looking at the question, “Are patients being exposed to too much radiation during imaging?”</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At the time, we didn’t have a lot of good data because the data was hard to gather from our current crop of IT systems and modalities.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the ACR collaborated with standards committees and vendors to capture dose data at the time of the study.</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then the ACR created a registry that automated the collection of this data from facilities around the country.</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in a pretty short span of time, we developed benchmarking data that we can look at for research on the national level.  And we can also play back this data to individual facilities in reports like the one you see above so that they can compare their CT dose indices to regional and national benchmarks.</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59</w:t>
      </w:r>
    </w:p>
    <w:p w:rsidR="00FC4A85" w:rsidRDefault="00FC4A85" w:rsidP="00FC4A85">
      <w:pPr>
        <w:spacing w:line="360" w:lineRule="auto"/>
      </w:pPr>
    </w:p>
    <w:p w:rsidR="00FC4A85" w:rsidRDefault="00FC4A85" w:rsidP="00FC4A85">
      <w:pPr>
        <w:spacing w:line="360" w:lineRule="auto"/>
        <w:jc w:val="center"/>
      </w:pPr>
      <w:r>
        <w:object w:dxaOrig="7191" w:dyaOrig="5399">
          <v:shape id="_x0000_i1083" type="#_x0000_t75" style="width:270pt;height:202.5pt" o:ole="" o:bordertopcolor="this" o:borderleftcolor="this" o:borderbottomcolor="this" o:borderrightcolor="this">
            <v:imagedata r:id="rId122" o:title=""/>
            <w10:bordertop type="single" width="4" shadow="t"/>
            <w10:borderleft type="single" width="4" shadow="t"/>
            <w10:borderbottom type="single" width="4" shadow="t"/>
            <w10:borderright type="single" width="4" shadow="t"/>
          </v:shape>
          <o:OLEObject Type="Embed" ProgID="PowerPoint.Slide.12" ShapeID="_x0000_i1083" DrawAspect="Content" ObjectID="_1464523183" r:id="rId123"/>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its first few years, the registry collected dose data from more than 5 million CT scans.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That kind of rapid response to a crucial need is the kind of thing we envision happening all the time with Imaging 3.0.</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60</w:t>
      </w:r>
    </w:p>
    <w:p w:rsidR="00FC4A85" w:rsidRDefault="00FC4A85" w:rsidP="00FC4A85">
      <w:pPr>
        <w:spacing w:line="360" w:lineRule="auto"/>
      </w:pPr>
    </w:p>
    <w:p w:rsidR="00FC4A85" w:rsidRDefault="00FC4A85" w:rsidP="00FC4A85">
      <w:pPr>
        <w:spacing w:line="360" w:lineRule="auto"/>
        <w:jc w:val="center"/>
      </w:pPr>
      <w:r>
        <w:object w:dxaOrig="7191" w:dyaOrig="5399">
          <v:shape id="_x0000_i1084" type="#_x0000_t75" style="width:270pt;height:202.5pt" o:ole="" o:bordertopcolor="this" o:borderleftcolor="this" o:borderbottomcolor="this" o:borderrightcolor="this">
            <v:imagedata r:id="rId124" o:title=""/>
            <w10:bordertop type="single" width="4" shadow="t"/>
            <w10:borderleft type="single" width="4" shadow="t"/>
            <w10:borderbottom type="single" width="4" shadow="t"/>
            <w10:borderright type="single" width="4" shadow="t"/>
          </v:shape>
          <o:OLEObject Type="Embed" ProgID="PowerPoint.Slide.12" ShapeID="_x0000_i1084" DrawAspect="Content" ObjectID="_1464523184" r:id="rId125"/>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is a good case study shows how clinical research into the use of imaging can be used to drive better population-based health.</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This came at the end of 2013.  Without getting into </w:t>
      </w:r>
      <w:proofErr w:type="gramStart"/>
      <w:r>
        <w:rPr>
          <w:rFonts w:ascii="Calibri" w:hAnsi="Calibri" w:cs="Calibri"/>
          <w:kern w:val="24"/>
          <w:sz w:val="24"/>
          <w:szCs w:val="24"/>
        </w:rPr>
        <w:t>all of the</w:t>
      </w:r>
      <w:proofErr w:type="gramEnd"/>
      <w:r>
        <w:rPr>
          <w:rFonts w:ascii="Calibri" w:hAnsi="Calibri" w:cs="Calibri"/>
          <w:kern w:val="24"/>
          <w:sz w:val="24"/>
          <w:szCs w:val="24"/>
        </w:rPr>
        <w:t xml:space="preserve"> minutia, the US Preventative Services Task Force announced that they were endorsing an annual low-dose CT screen for asymptomatic adults age 55-80 who had a history of smoking and were at a greater risk of getting lung cancer.</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These recommendations came as the direct result of clinical trials research that had been funded by the National Institutes of Health and had been conducted by a number of radiology facilities working in collaboration around the country.</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61</w:t>
      </w:r>
    </w:p>
    <w:p w:rsidR="00FC4A85" w:rsidRDefault="00FC4A85" w:rsidP="00FC4A85">
      <w:pPr>
        <w:spacing w:line="360" w:lineRule="auto"/>
      </w:pPr>
    </w:p>
    <w:p w:rsidR="00FC4A85" w:rsidRDefault="00FC4A85" w:rsidP="00FC4A85">
      <w:pPr>
        <w:spacing w:line="360" w:lineRule="auto"/>
        <w:jc w:val="center"/>
      </w:pPr>
      <w:r>
        <w:object w:dxaOrig="7191" w:dyaOrig="5399">
          <v:shape id="_x0000_i1085" type="#_x0000_t75" style="width:270pt;height:202.5pt" o:ole="" o:bordertopcolor="this" o:borderleftcolor="this" o:borderbottomcolor="this" o:borderrightcolor="this">
            <v:imagedata r:id="rId126" o:title=""/>
            <w10:bordertop type="single" width="4" shadow="t"/>
            <w10:borderleft type="single" width="4" shadow="t"/>
            <w10:borderbottom type="single" width="4" shadow="t"/>
            <w10:borderright type="single" width="4" shadow="t"/>
          </v:shape>
          <o:OLEObject Type="Embed" ProgID="PowerPoint.Slide.12" ShapeID="_x0000_i1085" DrawAspect="Content" ObjectID="_1464523185" r:id="rId127"/>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So far we’ve covered culture change and IT tools.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final piece is how to align incentives with the three goals that I previously outlined:</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Better health for the population,</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Better care for individuals, and</w:t>
      </w:r>
    </w:p>
    <w:p w:rsidR="00FC4A85" w:rsidRDefault="00FC4A85" w:rsidP="00FC4A85">
      <w:pPr>
        <w:numPr>
          <w:ilvl w:val="0"/>
          <w:numId w:val="1"/>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Lower cost through improvement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bottom line is that radiologists need to be firmly embedded into the emerging pay-for-performance based programs that replacing fee-for-service.</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I'm not a fan of Nikita Khrushchev.  By the former Soviet Premier once nailed it when he said, </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b/>
        <w:t xml:space="preserve">"Call it what you will. </w:t>
      </w:r>
      <w:r>
        <w:rPr>
          <w:rFonts w:ascii="Calibri" w:hAnsi="Calibri" w:cs="Calibri"/>
          <w:i/>
          <w:iCs/>
          <w:kern w:val="24"/>
          <w:sz w:val="24"/>
          <w:szCs w:val="24"/>
        </w:rPr>
        <w:t>Incentives</w:t>
      </w:r>
      <w:r>
        <w:rPr>
          <w:rFonts w:ascii="Calibri" w:hAnsi="Calibri" w:cs="Calibri"/>
          <w:kern w:val="24"/>
          <w:sz w:val="24"/>
          <w:szCs w:val="24"/>
        </w:rPr>
        <w:t xml:space="preserve"> are what you do to get people to work</w:t>
      </w:r>
      <w:proofErr w:type="gramStart"/>
      <w:r>
        <w:rPr>
          <w:rFonts w:ascii="Calibri" w:hAnsi="Calibri" w:cs="Calibri"/>
          <w:kern w:val="24"/>
          <w:sz w:val="24"/>
          <w:szCs w:val="24"/>
        </w:rPr>
        <w:t>.“</w:t>
      </w:r>
      <w:proofErr w:type="gramEnd"/>
      <w:r>
        <w:rPr>
          <w:rFonts w:ascii="Calibri" w:hAnsi="Calibri" w:cs="Calibri"/>
          <w:kern w:val="24"/>
          <w:sz w:val="24"/>
          <w:szCs w:val="24"/>
        </w:rPr>
        <w:t xml:space="preserve">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And he was a </w:t>
      </w:r>
      <w:r>
        <w:rPr>
          <w:rFonts w:ascii="Calibri" w:hAnsi="Calibri" w:cs="Calibri"/>
          <w:i/>
          <w:iCs/>
          <w:kern w:val="24"/>
          <w:sz w:val="24"/>
          <w:szCs w:val="24"/>
        </w:rPr>
        <w:t>communist</w:t>
      </w:r>
      <w:r>
        <w:rPr>
          <w:rFonts w:ascii="Calibri" w:hAnsi="Calibri" w:cs="Calibri"/>
          <w:kern w:val="24"/>
          <w:sz w:val="24"/>
          <w:szCs w:val="24"/>
        </w:rPr>
        <w: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62</w:t>
      </w:r>
    </w:p>
    <w:p w:rsidR="00FC4A85" w:rsidRDefault="00FC4A85" w:rsidP="00FC4A85">
      <w:pPr>
        <w:spacing w:line="360" w:lineRule="auto"/>
      </w:pPr>
    </w:p>
    <w:p w:rsidR="00FC4A85" w:rsidRDefault="00FC4A85" w:rsidP="00FC4A85">
      <w:pPr>
        <w:spacing w:line="360" w:lineRule="auto"/>
        <w:jc w:val="center"/>
      </w:pPr>
      <w:r>
        <w:object w:dxaOrig="7191" w:dyaOrig="5399">
          <v:shape id="_x0000_i1086" type="#_x0000_t75" style="width:270pt;height:202.5pt" o:ole="" o:bordertopcolor="this" o:borderleftcolor="this" o:borderbottomcolor="this" o:borderrightcolor="this">
            <v:imagedata r:id="rId128" o:title=""/>
            <w10:bordertop type="single" width="4" shadow="t"/>
            <w10:borderleft type="single" width="4" shadow="t"/>
            <w10:borderbottom type="single" width="4" shadow="t"/>
            <w10:borderright type="single" width="4" shadow="t"/>
          </v:shape>
          <o:OLEObject Type="Embed" ProgID="PowerPoint.Slide.12" ShapeID="_x0000_i1086" DrawAspect="Content" ObjectID="_1464523186" r:id="rId129"/>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One great early example of changing incentives </w:t>
      </w:r>
      <w:proofErr w:type="gramStart"/>
      <w:r>
        <w:rPr>
          <w:rFonts w:ascii="Calibri" w:hAnsi="Calibri" w:cs="Calibri"/>
          <w:kern w:val="24"/>
          <w:sz w:val="24"/>
          <w:szCs w:val="24"/>
        </w:rPr>
        <w:t>are</w:t>
      </w:r>
      <w:proofErr w:type="gramEnd"/>
      <w:r>
        <w:rPr>
          <w:rFonts w:ascii="Calibri" w:hAnsi="Calibri" w:cs="Calibri"/>
          <w:kern w:val="24"/>
          <w:sz w:val="24"/>
          <w:szCs w:val="24"/>
        </w:rPr>
        <w:t xml:space="preserve"> the radiology practices that are early participants in the PQRS (Physician Quality Reporting System) program at CMS.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PQRS is the nation’s largest physician pay-for-performance program and is essentially the Core Measures equivalent for physicians.  </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It is intended to help practices transition from fee-for-service to a value-based model.</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What we are hearing from early adopters in radiology is the potential pain of doing PQRS </w:t>
      </w:r>
      <w:r>
        <w:rPr>
          <w:rFonts w:ascii="Calibri" w:hAnsi="Calibri" w:cs="Calibri"/>
          <w:i/>
          <w:iCs/>
          <w:kern w:val="24"/>
          <w:sz w:val="24"/>
          <w:szCs w:val="24"/>
        </w:rPr>
        <w:t>now</w:t>
      </w:r>
      <w:r>
        <w:rPr>
          <w:rFonts w:ascii="Calibri" w:hAnsi="Calibri" w:cs="Calibri"/>
          <w:kern w:val="24"/>
          <w:sz w:val="24"/>
          <w:szCs w:val="24"/>
        </w:rPr>
        <w:t xml:space="preserve"> is far lower than the </w:t>
      </w:r>
      <w:r>
        <w:rPr>
          <w:rFonts w:ascii="Calibri" w:hAnsi="Calibri" w:cs="Calibri"/>
          <w:i/>
          <w:iCs/>
          <w:kern w:val="24"/>
          <w:sz w:val="24"/>
          <w:szCs w:val="24"/>
        </w:rPr>
        <w:t xml:space="preserve">future pain </w:t>
      </w:r>
      <w:r>
        <w:rPr>
          <w:rFonts w:ascii="Calibri" w:hAnsi="Calibri" w:cs="Calibri"/>
          <w:kern w:val="24"/>
          <w:sz w:val="24"/>
          <w:szCs w:val="24"/>
        </w:rPr>
        <w:t xml:space="preserve">of not having learned to flex these kinds of muscles when </w:t>
      </w:r>
      <w:proofErr w:type="gramStart"/>
      <w:r>
        <w:rPr>
          <w:rFonts w:ascii="Calibri" w:hAnsi="Calibri" w:cs="Calibri"/>
          <w:kern w:val="24"/>
          <w:sz w:val="24"/>
          <w:szCs w:val="24"/>
        </w:rPr>
        <w:t>accountable</w:t>
      </w:r>
      <w:proofErr w:type="gramEnd"/>
      <w:r>
        <w:rPr>
          <w:rFonts w:ascii="Calibri" w:hAnsi="Calibri" w:cs="Calibri"/>
          <w:kern w:val="24"/>
          <w:sz w:val="24"/>
          <w:szCs w:val="24"/>
        </w:rPr>
        <w:t xml:space="preserve"> care becomes the norm.</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And as I mentioned a minute ago, PQRS requirements can now be fulfilled through participation in the ACR registries, giving you even more value for your participation in both.</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NOTE TO PRESENTER:  This is a great chance to discuss how PQRS might fit into your environment.</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63</w:t>
      </w:r>
    </w:p>
    <w:p w:rsidR="00FC4A85" w:rsidRDefault="00FC4A85" w:rsidP="00FC4A85">
      <w:pPr>
        <w:spacing w:line="360" w:lineRule="auto"/>
      </w:pPr>
    </w:p>
    <w:p w:rsidR="00FC4A85" w:rsidRDefault="00FC4A85" w:rsidP="00FC4A85">
      <w:pPr>
        <w:spacing w:line="360" w:lineRule="auto"/>
        <w:jc w:val="center"/>
      </w:pPr>
      <w:r>
        <w:object w:dxaOrig="7191" w:dyaOrig="5399">
          <v:shape id="_x0000_i1087" type="#_x0000_t75" style="width:270pt;height:202.5pt" o:ole="" o:bordertopcolor="this" o:borderleftcolor="this" o:borderbottomcolor="this" o:borderrightcolor="this">
            <v:imagedata r:id="rId130" o:title=""/>
            <w10:bordertop type="single" width="4" shadow="t"/>
            <w10:borderleft type="single" width="4" shadow="t"/>
            <w10:borderbottom type="single" width="4" shadow="t"/>
            <w10:borderright type="single" width="4" shadow="t"/>
          </v:shape>
          <o:OLEObject Type="Embed" ProgID="PowerPoint.Slide.12" ShapeID="_x0000_i1087" DrawAspect="Content" ObjectID="_1464523187" r:id="rId131"/>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as we wrap this up, I want do a quick reality check on the whole notion of Imaging 3.0, and finish up with a little levity.</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Going back to the ER episode:  Remember the MIT business professor who’s trying to change the healthcare system to make it more patient-centric?</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Well what I didn’t tell you is that there’s </w:t>
      </w:r>
      <w:proofErr w:type="gramStart"/>
      <w:r>
        <w:rPr>
          <w:rFonts w:ascii="Calibri" w:hAnsi="Calibri" w:cs="Calibri"/>
          <w:kern w:val="24"/>
          <w:sz w:val="24"/>
          <w:szCs w:val="24"/>
        </w:rPr>
        <w:t>was</w:t>
      </w:r>
      <w:proofErr w:type="gramEnd"/>
      <w:r>
        <w:rPr>
          <w:rFonts w:ascii="Calibri" w:hAnsi="Calibri" w:cs="Calibri"/>
          <w:kern w:val="24"/>
          <w:sz w:val="24"/>
          <w:szCs w:val="24"/>
        </w:rPr>
        <w:t xml:space="preserve"> punch line to this plot:</w:t>
      </w:r>
    </w:p>
    <w:p w:rsidR="00FC4A85" w:rsidRDefault="00FC4A85" w:rsidP="00FC4A85">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 xml:space="preserve">The MIT Professor has spent the day going around the ER and getting the staff excited about his initiative and its potential to improve healthcare.  </w:t>
      </w:r>
    </w:p>
    <w:p w:rsidR="00FC4A85" w:rsidRDefault="00FC4A85" w:rsidP="00FC4A85">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And then two orderlies from the psych ward come down to take him back in restraints.</w:t>
      </w:r>
    </w:p>
    <w:p w:rsidR="00FC4A85" w:rsidRDefault="00FC4A85" w:rsidP="00FC4A85">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They tell the doctors that he’s not actually a professor, but that he is very talented at impersonations.</w:t>
      </w:r>
    </w:p>
    <w:p w:rsidR="00FC4A85" w:rsidRDefault="00FC4A85" w:rsidP="00FC4A85">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In fact, last week he impersonated an obstetrician and delivered a couple of babies.</w:t>
      </w:r>
    </w:p>
    <w:p w:rsidR="00FC4A85" w:rsidRDefault="00FC4A85" w:rsidP="00FC4A85">
      <w:pPr>
        <w:autoSpaceDE w:val="0"/>
        <w:autoSpaceDN w:val="0"/>
        <w:adjustRightInd w:val="0"/>
        <w:spacing w:after="0" w:line="240" w:lineRule="auto"/>
        <w:ind w:left="720"/>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NOTE TO PRESENTER:  If you are curious, the second ER Clip was from:</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 Season 1, Episode 18 (titled </w:t>
      </w:r>
      <w:r>
        <w:rPr>
          <w:rFonts w:ascii="Calibri" w:hAnsi="Calibri" w:cs="Calibri"/>
          <w:i/>
          <w:iCs/>
          <w:kern w:val="24"/>
          <w:sz w:val="24"/>
          <w:szCs w:val="24"/>
        </w:rPr>
        <w:t>Sleepless in Chicago</w:t>
      </w:r>
      <w:r>
        <w:rPr>
          <w:rFonts w:ascii="Calibri" w:hAnsi="Calibri" w:cs="Calibri"/>
          <w:kern w:val="24"/>
          <w:sz w:val="24"/>
          <w:szCs w:val="24"/>
        </w:rPr>
        <w:t>) from 40:50-42:10</w:t>
      </w: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 This clip has been found on YouTube at: http://youtu.be/_OfJjKkKrc0</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64</w:t>
      </w:r>
    </w:p>
    <w:p w:rsidR="00FC4A85" w:rsidRDefault="00FC4A85" w:rsidP="00FC4A85">
      <w:pPr>
        <w:spacing w:line="360" w:lineRule="auto"/>
      </w:pPr>
    </w:p>
    <w:p w:rsidR="00FC4A85" w:rsidRDefault="00FC4A85" w:rsidP="00FC4A85">
      <w:pPr>
        <w:spacing w:line="360" w:lineRule="auto"/>
        <w:jc w:val="center"/>
      </w:pPr>
      <w:r>
        <w:object w:dxaOrig="7191" w:dyaOrig="5399">
          <v:shape id="_x0000_i1088" type="#_x0000_t75" style="width:270pt;height:202.5pt" o:ole="" o:bordertopcolor="this" o:borderleftcolor="this" o:borderbottomcolor="this" o:borderrightcolor="this">
            <v:imagedata r:id="rId132" o:title=""/>
            <w10:bordertop type="single" width="4" shadow="t"/>
            <w10:borderleft type="single" width="4" shadow="t"/>
            <w10:borderbottom type="single" width="4" shadow="t"/>
            <w10:borderright type="single" width="4" shadow="t"/>
          </v:shape>
          <o:OLEObject Type="Embed" ProgID="PowerPoint.Slide.12" ShapeID="_x0000_i1088" DrawAspect="Content" ObjectID="_1464523188" r:id="rId133"/>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 xml:space="preserve">So are we radiologists like the MIT business professor?  </w:t>
      </w:r>
    </w:p>
    <w:p w:rsidR="00FC4A85" w:rsidRDefault="00FC4A85" w:rsidP="00FC4A85">
      <w:pPr>
        <w:autoSpaceDE w:val="0"/>
        <w:autoSpaceDN w:val="0"/>
        <w:adjustRightInd w:val="0"/>
        <w:spacing w:after="0" w:line="240" w:lineRule="auto"/>
        <w:rPr>
          <w:rFonts w:ascii="Calibri" w:hAnsi="Times New Roman" w:cs="Calibri"/>
          <w:kern w:val="24"/>
          <w:sz w:val="24"/>
          <w:szCs w:val="24"/>
        </w:rPr>
      </w:pPr>
    </w:p>
    <w:p w:rsidR="00FC4A85" w:rsidRDefault="00FC4A85" w:rsidP="00FC4A8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Are we crazy for dreaming up Imaging 3.0 and thinking it can work?</w:t>
      </w:r>
    </w:p>
    <w:p w:rsidR="00FC4A85" w:rsidRDefault="00FC4A85" w:rsidP="00FC4A85">
      <w:pPr>
        <w:autoSpaceDE w:val="0"/>
        <w:autoSpaceDN w:val="0"/>
        <w:adjustRightInd w:val="0"/>
        <w:spacing w:after="0" w:line="240" w:lineRule="auto"/>
        <w:rPr>
          <w:rFonts w:ascii="Calibri" w:hAnsi="Times New Roman" w:cs="Calibri"/>
          <w:kern w:val="24"/>
          <w:sz w:val="24"/>
          <w:szCs w:val="24"/>
        </w:rPr>
      </w:pPr>
    </w:p>
    <w:p w:rsidR="00FC4A85" w:rsidRDefault="00FC4A85" w:rsidP="00FC4A8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We don</w:t>
      </w:r>
      <w:r>
        <w:rPr>
          <w:rFonts w:ascii="Calibri" w:hAnsi="Times New Roman" w:cs="Calibri"/>
          <w:kern w:val="24"/>
          <w:sz w:val="24"/>
          <w:szCs w:val="24"/>
        </w:rPr>
        <w:t>’</w:t>
      </w:r>
      <w:r>
        <w:rPr>
          <w:rFonts w:ascii="Calibri" w:hAnsi="Times New Roman" w:cs="Calibri"/>
          <w:kern w:val="24"/>
          <w:sz w:val="24"/>
          <w:szCs w:val="24"/>
        </w:rPr>
        <w:t xml:space="preserve">t think so.  </w:t>
      </w:r>
    </w:p>
    <w:p w:rsidR="00FC4A85" w:rsidRDefault="00FC4A85" w:rsidP="00FC4A85">
      <w:pPr>
        <w:autoSpaceDE w:val="0"/>
        <w:autoSpaceDN w:val="0"/>
        <w:adjustRightInd w:val="0"/>
        <w:spacing w:after="0" w:line="240" w:lineRule="auto"/>
        <w:rPr>
          <w:rFonts w:ascii="Calibri" w:hAnsi="Times New Roman" w:cs="Calibri"/>
          <w:kern w:val="24"/>
          <w:sz w:val="24"/>
          <w:szCs w:val="24"/>
        </w:rPr>
      </w:pPr>
    </w:p>
    <w:p w:rsidR="00FC4A85" w:rsidRDefault="00FC4A85" w:rsidP="00FC4A8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We</w:t>
      </w:r>
      <w:r>
        <w:rPr>
          <w:rFonts w:ascii="Calibri" w:hAnsi="Times New Roman" w:cs="Calibri"/>
          <w:kern w:val="24"/>
          <w:sz w:val="24"/>
          <w:szCs w:val="24"/>
        </w:rPr>
        <w:t>’</w:t>
      </w:r>
      <w:r>
        <w:rPr>
          <w:rFonts w:ascii="Calibri" w:hAnsi="Times New Roman" w:cs="Calibri"/>
          <w:kern w:val="24"/>
          <w:sz w:val="24"/>
          <w:szCs w:val="24"/>
        </w:rPr>
        <w:t xml:space="preserve">ve been getting interest in Imaging 3.0 from many corners: Our members. </w:t>
      </w:r>
      <w:proofErr w:type="gramStart"/>
      <w:r>
        <w:rPr>
          <w:rFonts w:ascii="Calibri" w:hAnsi="Times New Roman" w:cs="Calibri"/>
          <w:kern w:val="24"/>
          <w:sz w:val="24"/>
          <w:szCs w:val="24"/>
        </w:rPr>
        <w:t>Other medical societies.</w:t>
      </w:r>
      <w:proofErr w:type="gramEnd"/>
      <w:r>
        <w:rPr>
          <w:rFonts w:ascii="Calibri" w:hAnsi="Times New Roman" w:cs="Calibri"/>
          <w:kern w:val="24"/>
          <w:sz w:val="24"/>
          <w:szCs w:val="24"/>
        </w:rPr>
        <w:t xml:space="preserve">  Major imaging vendors who are realigning their business strategies around Imaging 3.0.</w:t>
      </w:r>
    </w:p>
    <w:p w:rsidR="00FC4A85" w:rsidRDefault="00FC4A85" w:rsidP="00FC4A85">
      <w:pPr>
        <w:autoSpaceDE w:val="0"/>
        <w:autoSpaceDN w:val="0"/>
        <w:adjustRightInd w:val="0"/>
        <w:spacing w:after="0" w:line="240" w:lineRule="auto"/>
        <w:rPr>
          <w:rFonts w:ascii="Calibri" w:hAnsi="Times New Roman" w:cs="Calibri"/>
          <w:kern w:val="24"/>
          <w:sz w:val="24"/>
          <w:szCs w:val="24"/>
        </w:rPr>
      </w:pPr>
    </w:p>
    <w:p w:rsidR="00FC4A85" w:rsidRDefault="00FC4A85" w:rsidP="00FC4A8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w:t>
      </w:r>
    </w:p>
    <w:p w:rsidR="00FC4A85" w:rsidRDefault="00FC4A85" w:rsidP="00FC4A85">
      <w:pPr>
        <w:autoSpaceDE w:val="0"/>
        <w:autoSpaceDN w:val="0"/>
        <w:adjustRightInd w:val="0"/>
        <w:spacing w:after="0" w:line="240" w:lineRule="auto"/>
        <w:rPr>
          <w:rFonts w:ascii="Calibri" w:hAnsi="Times New Roman" w:cs="Calibri"/>
          <w:kern w:val="24"/>
          <w:sz w:val="24"/>
          <w:szCs w:val="24"/>
        </w:rPr>
      </w:pPr>
    </w:p>
    <w:p w:rsidR="00FC4A85" w:rsidRDefault="00FC4A85" w:rsidP="00FC4A8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 xml:space="preserve">The fact is:  Significant imaging care occurs prior to and following the interpretation of the exam. </w:t>
      </w:r>
    </w:p>
    <w:p w:rsidR="00FC4A85" w:rsidRDefault="00FC4A85" w:rsidP="00FC4A85">
      <w:pPr>
        <w:autoSpaceDE w:val="0"/>
        <w:autoSpaceDN w:val="0"/>
        <w:adjustRightInd w:val="0"/>
        <w:spacing w:after="0" w:line="240" w:lineRule="auto"/>
        <w:rPr>
          <w:rFonts w:ascii="Calibri" w:hAnsi="Times New Roman" w:cs="Calibri"/>
          <w:kern w:val="24"/>
          <w:sz w:val="24"/>
          <w:szCs w:val="24"/>
        </w:rPr>
      </w:pPr>
    </w:p>
    <w:p w:rsidR="00FC4A85" w:rsidRDefault="00FC4A85" w:rsidP="00FC4A8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And in Imaging 2.0, much of the time radiologists don</w:t>
      </w:r>
      <w:r>
        <w:rPr>
          <w:rFonts w:ascii="Calibri" w:hAnsi="Times New Roman" w:cs="Calibri"/>
          <w:kern w:val="24"/>
          <w:sz w:val="24"/>
          <w:szCs w:val="24"/>
        </w:rPr>
        <w:t>’</w:t>
      </w:r>
      <w:r>
        <w:rPr>
          <w:rFonts w:ascii="Calibri" w:hAnsi="Times New Roman" w:cs="Calibri"/>
          <w:kern w:val="24"/>
          <w:sz w:val="24"/>
          <w:szCs w:val="24"/>
        </w:rPr>
        <w:t>t own that care.</w:t>
      </w:r>
    </w:p>
    <w:p w:rsidR="00FC4A85" w:rsidRDefault="00FC4A85" w:rsidP="00FC4A85">
      <w:pPr>
        <w:autoSpaceDE w:val="0"/>
        <w:autoSpaceDN w:val="0"/>
        <w:adjustRightInd w:val="0"/>
        <w:spacing w:after="0" w:line="240" w:lineRule="auto"/>
        <w:rPr>
          <w:rFonts w:ascii="Calibri" w:hAnsi="Times New Roman" w:cs="Calibri"/>
          <w:kern w:val="24"/>
          <w:sz w:val="24"/>
          <w:szCs w:val="24"/>
        </w:rPr>
      </w:pPr>
    </w:p>
    <w:p w:rsidR="00FC4A85" w:rsidRDefault="00FC4A85" w:rsidP="00FC4A85">
      <w:pPr>
        <w:autoSpaceDE w:val="0"/>
        <w:autoSpaceDN w:val="0"/>
        <w:adjustRightInd w:val="0"/>
        <w:spacing w:after="0" w:line="240" w:lineRule="auto"/>
        <w:rPr>
          <w:rFonts w:ascii="Calibri" w:hAnsi="Times New Roman" w:cs="Calibri"/>
          <w:kern w:val="24"/>
          <w:sz w:val="24"/>
          <w:szCs w:val="24"/>
        </w:rPr>
      </w:pPr>
      <w:r>
        <w:rPr>
          <w:rFonts w:ascii="Calibri" w:hAnsi="Times New Roman" w:cs="Calibri"/>
          <w:kern w:val="24"/>
          <w:sz w:val="24"/>
          <w:szCs w:val="24"/>
        </w:rPr>
        <w:t>But by better integrating radiologists and their knowledge into the healthcare system, we can help in the successful transformation of our healthcare system.</w:t>
      </w: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65</w:t>
      </w:r>
    </w:p>
    <w:p w:rsidR="00FC4A85" w:rsidRDefault="00FC4A85" w:rsidP="00FC4A85">
      <w:pPr>
        <w:spacing w:line="360" w:lineRule="auto"/>
      </w:pPr>
    </w:p>
    <w:p w:rsidR="00FC4A85" w:rsidRDefault="00FC4A85" w:rsidP="00FC4A85">
      <w:pPr>
        <w:spacing w:line="360" w:lineRule="auto"/>
        <w:jc w:val="center"/>
      </w:pPr>
      <w:r>
        <w:object w:dxaOrig="7191" w:dyaOrig="5399">
          <v:shape id="_x0000_i1089" type="#_x0000_t75" style="width:270pt;height:202.5pt" o:ole="" o:bordertopcolor="this" o:borderleftcolor="this" o:borderbottomcolor="this" o:borderrightcolor="this">
            <v:imagedata r:id="rId134" o:title=""/>
            <w10:bordertop type="single" width="4" shadow="t"/>
            <w10:borderleft type="single" width="4" shadow="t"/>
            <w10:borderbottom type="single" width="4" shadow="t"/>
            <w10:borderright type="single" width="4" shadow="t"/>
          </v:shape>
          <o:OLEObject Type="Embed" ProgID="PowerPoint.Slide.12" ShapeID="_x0000_i1089" DrawAspect="Content" ObjectID="_1464523189" r:id="rId135"/>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If you are interested, the ACR has published a lot of materials about Imaging 3.0 that I can point you to.</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Now I’d like to hear </w:t>
      </w:r>
      <w:r>
        <w:rPr>
          <w:rFonts w:ascii="Calibri" w:hAnsi="Calibri" w:cs="Calibri"/>
          <w:i/>
          <w:iCs/>
          <w:kern w:val="24"/>
          <w:sz w:val="24"/>
          <w:szCs w:val="24"/>
        </w:rPr>
        <w:t>your</w:t>
      </w:r>
      <w:r>
        <w:rPr>
          <w:rFonts w:ascii="Calibri" w:hAnsi="Calibri" w:cs="Calibri"/>
          <w:kern w:val="24"/>
          <w:sz w:val="24"/>
          <w:szCs w:val="24"/>
        </w:rPr>
        <w:t xml:space="preserve"> thoughts on all of this this.</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let’s throw it open for questions and discussion.</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66</w:t>
      </w:r>
    </w:p>
    <w:p w:rsidR="00FC4A85" w:rsidRDefault="00FC4A85" w:rsidP="00FC4A85">
      <w:pPr>
        <w:spacing w:line="360" w:lineRule="auto"/>
      </w:pPr>
    </w:p>
    <w:p w:rsidR="00FC4A85" w:rsidRDefault="00FC4A85" w:rsidP="00FC4A85">
      <w:pPr>
        <w:spacing w:line="360" w:lineRule="auto"/>
        <w:jc w:val="center"/>
      </w:pPr>
      <w:r>
        <w:object w:dxaOrig="7191" w:dyaOrig="5399">
          <v:shape id="_x0000_i1090" type="#_x0000_t75" style="width:270pt;height:202.5pt" o:ole="" o:bordertopcolor="this" o:borderleftcolor="this" o:borderbottomcolor="this" o:borderrightcolor="this">
            <v:imagedata r:id="rId136" o:title=""/>
            <w10:bordertop type="single" width="4" shadow="t"/>
            <w10:borderleft type="single" width="4" shadow="t"/>
            <w10:borderbottom type="single" width="4" shadow="t"/>
            <w10:borderright type="single" width="4" shadow="t"/>
          </v:shape>
          <o:OLEObject Type="Embed" ProgID="PowerPoint.Slide.12" ShapeID="_x0000_i1090" DrawAspect="Content" ObjectID="_1464523190" r:id="rId137"/>
        </w:object>
      </w:r>
    </w:p>
    <w:p w:rsidR="00FC4A85" w:rsidRDefault="00FC4A85" w:rsidP="00FC4A85">
      <w:pPr>
        <w:spacing w:line="360" w:lineRule="auto"/>
        <w:jc w:val="cente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NOTE TO PRESENTER:  The following visual was created by the Institute of Medicine.  Feel free to use any of these slides in your presentation if you find them helpful.</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Citation for Appendix A:  </w:t>
      </w:r>
      <w:r>
        <w:rPr>
          <w:rFonts w:ascii="Calibri" w:hAnsi="Calibri" w:cs="Calibri"/>
          <w:kern w:val="24"/>
          <w:sz w:val="24"/>
          <w:szCs w:val="24"/>
          <w:u w:val="single"/>
        </w:rPr>
        <w:t>http://www.iom.edu/Reports/2012/Best-Care-at-Lower-Cost-The-Path-to-Continuously-Learning-Health-Care-in-America/Infographic.aspx</w:t>
      </w:r>
    </w:p>
    <w:p w:rsidR="00FC4A85" w:rsidRDefault="00FC4A85" w:rsidP="00FC4A85">
      <w:pPr>
        <w:autoSpaceDE w:val="0"/>
        <w:autoSpaceDN w:val="0"/>
        <w:adjustRightInd w:val="0"/>
        <w:spacing w:after="0" w:line="240" w:lineRule="auto"/>
        <w:rPr>
          <w:rFonts w:ascii="Calibri" w:hAnsi="Calibri" w:cs="Calibri"/>
          <w:kern w:val="24"/>
          <w:sz w:val="24"/>
          <w:szCs w:val="24"/>
        </w:rPr>
      </w:pPr>
    </w:p>
    <w:p w:rsidR="00FC4A85" w:rsidRDefault="00FC4A85" w:rsidP="00FC4A85">
      <w:pPr>
        <w:autoSpaceDE w:val="0"/>
        <w:autoSpaceDN w:val="0"/>
        <w:adjustRightInd w:val="0"/>
        <w:spacing w:after="0" w:line="240" w:lineRule="auto"/>
        <w:rPr>
          <w:rFonts w:ascii="Arial" w:hAnsi="Arial" w:cs="Arial"/>
          <w:sz w:val="24"/>
          <w:szCs w:val="24"/>
        </w:rP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67</w:t>
      </w:r>
    </w:p>
    <w:p w:rsidR="00FC4A85" w:rsidRDefault="00FC4A85" w:rsidP="00FC4A85">
      <w:pPr>
        <w:spacing w:line="360" w:lineRule="auto"/>
      </w:pPr>
    </w:p>
    <w:p w:rsidR="00FC4A85" w:rsidRDefault="00FC4A85" w:rsidP="00FC4A85">
      <w:pPr>
        <w:spacing w:line="360" w:lineRule="auto"/>
        <w:jc w:val="center"/>
      </w:pPr>
      <w:r>
        <w:object w:dxaOrig="7191" w:dyaOrig="5399">
          <v:shape id="_x0000_i1091" type="#_x0000_t75" style="width:270pt;height:202.5pt" o:ole="" o:bordertopcolor="this" o:borderleftcolor="this" o:borderbottomcolor="this" o:borderrightcolor="this">
            <v:imagedata r:id="rId138" o:title=""/>
            <w10:bordertop type="single" width="4" shadow="t"/>
            <w10:borderleft type="single" width="4" shadow="t"/>
            <w10:borderbottom type="single" width="4" shadow="t"/>
            <w10:borderright type="single" width="4" shadow="t"/>
          </v:shape>
          <o:OLEObject Type="Embed" ProgID="PowerPoint.Slide.12" ShapeID="_x0000_i1091" DrawAspect="Content" ObjectID="_1464523191" r:id="rId139"/>
        </w:object>
      </w:r>
    </w:p>
    <w:p w:rsidR="00FC4A85" w:rsidRDefault="00FC4A85" w:rsidP="00FC4A85">
      <w:pPr>
        <w:spacing w:line="360" w:lineRule="auto"/>
        <w:jc w:val="cente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68</w:t>
      </w:r>
    </w:p>
    <w:p w:rsidR="00FC4A85" w:rsidRDefault="00FC4A85" w:rsidP="00FC4A85">
      <w:pPr>
        <w:spacing w:line="360" w:lineRule="auto"/>
      </w:pPr>
    </w:p>
    <w:p w:rsidR="00FC4A85" w:rsidRDefault="00FC4A85" w:rsidP="00FC4A85">
      <w:pPr>
        <w:spacing w:line="360" w:lineRule="auto"/>
        <w:jc w:val="center"/>
      </w:pPr>
      <w:r>
        <w:object w:dxaOrig="7191" w:dyaOrig="5399">
          <v:shape id="_x0000_i1092" type="#_x0000_t75" style="width:270pt;height:202.5pt" o:ole="" o:bordertopcolor="this" o:borderleftcolor="this" o:borderbottomcolor="this" o:borderrightcolor="this">
            <v:imagedata r:id="rId140" o:title=""/>
            <w10:bordertop type="single" width="4" shadow="t"/>
            <w10:borderleft type="single" width="4" shadow="t"/>
            <w10:borderbottom type="single" width="4" shadow="t"/>
            <w10:borderright type="single" width="4" shadow="t"/>
          </v:shape>
          <o:OLEObject Type="Embed" ProgID="PowerPoint.Slide.12" ShapeID="_x0000_i1092" DrawAspect="Content" ObjectID="_1464523192" r:id="rId141"/>
        </w:object>
      </w:r>
    </w:p>
    <w:p w:rsidR="00FC4A85" w:rsidRDefault="00FC4A85" w:rsidP="00FC4A85">
      <w:pPr>
        <w:spacing w:line="360" w:lineRule="auto"/>
        <w:jc w:val="cente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69</w:t>
      </w:r>
    </w:p>
    <w:p w:rsidR="00FC4A85" w:rsidRDefault="00FC4A85" w:rsidP="00FC4A85">
      <w:pPr>
        <w:spacing w:line="360" w:lineRule="auto"/>
      </w:pPr>
    </w:p>
    <w:p w:rsidR="00FC4A85" w:rsidRDefault="00FC4A85" w:rsidP="00FC4A85">
      <w:pPr>
        <w:spacing w:line="360" w:lineRule="auto"/>
        <w:jc w:val="center"/>
      </w:pPr>
      <w:r>
        <w:object w:dxaOrig="7191" w:dyaOrig="5399">
          <v:shape id="_x0000_i1093" type="#_x0000_t75" style="width:270pt;height:202.5pt" o:ole="" o:bordertopcolor="this" o:borderleftcolor="this" o:borderbottomcolor="this" o:borderrightcolor="this">
            <v:imagedata r:id="rId142" o:title=""/>
            <w10:bordertop type="single" width="4" shadow="t"/>
            <w10:borderleft type="single" width="4" shadow="t"/>
            <w10:borderbottom type="single" width="4" shadow="t"/>
            <w10:borderright type="single" width="4" shadow="t"/>
          </v:shape>
          <o:OLEObject Type="Embed" ProgID="PowerPoint.Slide.12" ShapeID="_x0000_i1093" DrawAspect="Content" ObjectID="_1464523193" r:id="rId143"/>
        </w:object>
      </w:r>
    </w:p>
    <w:p w:rsidR="00FC4A85" w:rsidRDefault="00FC4A85" w:rsidP="00FC4A85">
      <w:pPr>
        <w:spacing w:line="360" w:lineRule="auto"/>
        <w:jc w:val="cente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70</w:t>
      </w:r>
    </w:p>
    <w:p w:rsidR="00FC4A85" w:rsidRDefault="00FC4A85" w:rsidP="00FC4A85">
      <w:pPr>
        <w:spacing w:line="360" w:lineRule="auto"/>
      </w:pPr>
    </w:p>
    <w:p w:rsidR="00FC4A85" w:rsidRDefault="00FC4A85" w:rsidP="00FC4A85">
      <w:pPr>
        <w:spacing w:line="360" w:lineRule="auto"/>
        <w:jc w:val="center"/>
      </w:pPr>
      <w:r>
        <w:object w:dxaOrig="7191" w:dyaOrig="5399">
          <v:shape id="_x0000_i1094" type="#_x0000_t75" style="width:270pt;height:202.5pt" o:ole="" o:bordertopcolor="this" o:borderleftcolor="this" o:borderbottomcolor="this" o:borderrightcolor="this">
            <v:imagedata r:id="rId144" o:title=""/>
            <w10:bordertop type="single" width="4" shadow="t"/>
            <w10:borderleft type="single" width="4" shadow="t"/>
            <w10:borderbottom type="single" width="4" shadow="t"/>
            <w10:borderright type="single" width="4" shadow="t"/>
          </v:shape>
          <o:OLEObject Type="Embed" ProgID="PowerPoint.Slide.12" ShapeID="_x0000_i1094" DrawAspect="Content" ObjectID="_1464523194" r:id="rId145"/>
        </w:object>
      </w:r>
    </w:p>
    <w:p w:rsidR="00FC4A85" w:rsidRDefault="00FC4A85" w:rsidP="00FC4A85">
      <w:pPr>
        <w:spacing w:line="360" w:lineRule="auto"/>
        <w:jc w:val="cente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71</w:t>
      </w:r>
    </w:p>
    <w:p w:rsidR="00FC4A85" w:rsidRDefault="00FC4A85" w:rsidP="00FC4A85">
      <w:pPr>
        <w:spacing w:line="360" w:lineRule="auto"/>
      </w:pPr>
    </w:p>
    <w:p w:rsidR="00FC4A85" w:rsidRDefault="00FC4A85" w:rsidP="00FC4A85">
      <w:pPr>
        <w:spacing w:line="360" w:lineRule="auto"/>
        <w:jc w:val="center"/>
      </w:pPr>
      <w:r>
        <w:object w:dxaOrig="7191" w:dyaOrig="5399">
          <v:shape id="_x0000_i1095" type="#_x0000_t75" style="width:270pt;height:202.5pt" o:ole="" o:bordertopcolor="this" o:borderleftcolor="this" o:borderbottomcolor="this" o:borderrightcolor="this">
            <v:imagedata r:id="rId146" o:title=""/>
            <w10:bordertop type="single" width="4" shadow="t"/>
            <w10:borderleft type="single" width="4" shadow="t"/>
            <w10:borderbottom type="single" width="4" shadow="t"/>
            <w10:borderright type="single" width="4" shadow="t"/>
          </v:shape>
          <o:OLEObject Type="Embed" ProgID="PowerPoint.Slide.12" ShapeID="_x0000_i1095" DrawAspect="Content" ObjectID="_1464523195" r:id="rId147"/>
        </w:object>
      </w:r>
    </w:p>
    <w:p w:rsidR="00FC4A85" w:rsidRDefault="00FC4A85" w:rsidP="00FC4A85">
      <w:pPr>
        <w:spacing w:line="360" w:lineRule="auto"/>
        <w:jc w:val="cente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72</w:t>
      </w:r>
    </w:p>
    <w:p w:rsidR="00FC4A85" w:rsidRDefault="00FC4A85" w:rsidP="00FC4A85">
      <w:pPr>
        <w:spacing w:line="360" w:lineRule="auto"/>
      </w:pPr>
    </w:p>
    <w:p w:rsidR="00FC4A85" w:rsidRDefault="00FC4A85" w:rsidP="00FC4A85">
      <w:pPr>
        <w:spacing w:line="360" w:lineRule="auto"/>
        <w:jc w:val="center"/>
      </w:pPr>
      <w:r>
        <w:object w:dxaOrig="7191" w:dyaOrig="5399">
          <v:shape id="_x0000_i1096" type="#_x0000_t75" style="width:270pt;height:202.5pt" o:ole="" o:bordertopcolor="this" o:borderleftcolor="this" o:borderbottomcolor="this" o:borderrightcolor="this">
            <v:imagedata r:id="rId148" o:title=""/>
            <w10:bordertop type="single" width="4" shadow="t"/>
            <w10:borderleft type="single" width="4" shadow="t"/>
            <w10:borderbottom type="single" width="4" shadow="t"/>
            <w10:borderright type="single" width="4" shadow="t"/>
          </v:shape>
          <o:OLEObject Type="Embed" ProgID="PowerPoint.Slide.12" ShapeID="_x0000_i1096" DrawAspect="Content" ObjectID="_1464523196" r:id="rId149"/>
        </w:object>
      </w:r>
    </w:p>
    <w:p w:rsidR="00FC4A85" w:rsidRDefault="00FC4A85" w:rsidP="00FC4A85">
      <w:pPr>
        <w:spacing w:line="360" w:lineRule="auto"/>
        <w:jc w:val="cente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73</w:t>
      </w:r>
    </w:p>
    <w:p w:rsidR="00FC4A85" w:rsidRDefault="00FC4A85" w:rsidP="00FC4A85">
      <w:pPr>
        <w:spacing w:line="360" w:lineRule="auto"/>
      </w:pPr>
    </w:p>
    <w:p w:rsidR="00FC4A85" w:rsidRDefault="00FC4A85" w:rsidP="00FC4A85">
      <w:pPr>
        <w:spacing w:line="360" w:lineRule="auto"/>
        <w:jc w:val="center"/>
      </w:pPr>
      <w:r>
        <w:object w:dxaOrig="7191" w:dyaOrig="5399">
          <v:shape id="_x0000_i1097" type="#_x0000_t75" style="width:270pt;height:202.5pt" o:ole="" o:bordertopcolor="this" o:borderleftcolor="this" o:borderbottomcolor="this" o:borderrightcolor="this">
            <v:imagedata r:id="rId150" o:title=""/>
            <w10:bordertop type="single" width="4" shadow="t"/>
            <w10:borderleft type="single" width="4" shadow="t"/>
            <w10:borderbottom type="single" width="4" shadow="t"/>
            <w10:borderright type="single" width="4" shadow="t"/>
          </v:shape>
          <o:OLEObject Type="Embed" ProgID="PowerPoint.Slide.12" ShapeID="_x0000_i1097" DrawAspect="Content" ObjectID="_1464523197" r:id="rId151"/>
        </w:object>
      </w:r>
    </w:p>
    <w:p w:rsidR="00FC4A85" w:rsidRDefault="00FC4A85" w:rsidP="00FC4A85">
      <w:pPr>
        <w:spacing w:line="360" w:lineRule="auto"/>
        <w:jc w:val="cente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74</w:t>
      </w:r>
    </w:p>
    <w:p w:rsidR="00FC4A85" w:rsidRDefault="00FC4A85" w:rsidP="00FC4A85">
      <w:pPr>
        <w:spacing w:line="360" w:lineRule="auto"/>
      </w:pPr>
    </w:p>
    <w:p w:rsidR="00FC4A85" w:rsidRDefault="00FC4A85" w:rsidP="00FC4A85">
      <w:pPr>
        <w:spacing w:line="360" w:lineRule="auto"/>
        <w:jc w:val="center"/>
      </w:pPr>
      <w:r>
        <w:object w:dxaOrig="7191" w:dyaOrig="5399">
          <v:shape id="_x0000_i1098" type="#_x0000_t75" style="width:270pt;height:202.5pt" o:ole="" o:bordertopcolor="this" o:borderleftcolor="this" o:borderbottomcolor="this" o:borderrightcolor="this">
            <v:imagedata r:id="rId152" o:title=""/>
            <w10:bordertop type="single" width="4" shadow="t"/>
            <w10:borderleft type="single" width="4" shadow="t"/>
            <w10:borderbottom type="single" width="4" shadow="t"/>
            <w10:borderright type="single" width="4" shadow="t"/>
          </v:shape>
          <o:OLEObject Type="Embed" ProgID="PowerPoint.Slide.12" ShapeID="_x0000_i1098" DrawAspect="Content" ObjectID="_1464523198" r:id="rId153"/>
        </w:object>
      </w:r>
    </w:p>
    <w:p w:rsidR="00FC4A85" w:rsidRDefault="00FC4A85" w:rsidP="00FC4A85">
      <w:pPr>
        <w:spacing w:line="360" w:lineRule="auto"/>
        <w:jc w:val="center"/>
      </w:pPr>
    </w:p>
    <w:p w:rsidR="00FC4A85" w:rsidRDefault="00FC4A85" w:rsidP="00FC4A85">
      <w:pPr>
        <w:spacing w:line="360" w:lineRule="auto"/>
      </w:pPr>
    </w:p>
    <w:p w:rsidR="00FC4A85" w:rsidRDefault="00FC4A85">
      <w:r>
        <w:br w:type="page"/>
      </w:r>
    </w:p>
    <w:p w:rsidR="00FC4A85" w:rsidRDefault="00FC4A85" w:rsidP="00FC4A85">
      <w:pPr>
        <w:spacing w:line="360" w:lineRule="auto"/>
      </w:pPr>
      <w:r>
        <w:t>Slide 75</w:t>
      </w:r>
    </w:p>
    <w:p w:rsidR="00FC4A85" w:rsidRDefault="00FC4A85" w:rsidP="00FC4A85">
      <w:pPr>
        <w:spacing w:line="360" w:lineRule="auto"/>
      </w:pPr>
    </w:p>
    <w:p w:rsidR="00FC4A85" w:rsidRDefault="00FC4A85" w:rsidP="00FC4A85">
      <w:pPr>
        <w:spacing w:line="360" w:lineRule="auto"/>
        <w:jc w:val="center"/>
      </w:pPr>
      <w:r>
        <w:object w:dxaOrig="7191" w:dyaOrig="5399">
          <v:shape id="_x0000_i1099" type="#_x0000_t75" style="width:270pt;height:202.5pt" o:ole="" o:bordertopcolor="this" o:borderleftcolor="this" o:borderbottomcolor="this" o:borderrightcolor="this">
            <v:imagedata r:id="rId154" o:title=""/>
            <w10:bordertop type="single" width="4" shadow="t"/>
            <w10:borderleft type="single" width="4" shadow="t"/>
            <w10:borderbottom type="single" width="4" shadow="t"/>
            <w10:borderright type="single" width="4" shadow="t"/>
          </v:shape>
          <o:OLEObject Type="Embed" ProgID="PowerPoint.Slide.12" ShapeID="_x0000_i1099" DrawAspect="Content" ObjectID="_1464523199" r:id="rId155"/>
        </w:object>
      </w:r>
    </w:p>
    <w:p w:rsidR="00FC4A85" w:rsidRDefault="00FC4A85" w:rsidP="00FC4A85">
      <w:pPr>
        <w:spacing w:line="360" w:lineRule="auto"/>
        <w:jc w:val="center"/>
      </w:pPr>
    </w:p>
    <w:p w:rsidR="00FC4A85" w:rsidRDefault="00FC4A85" w:rsidP="00FC4A85">
      <w:pPr>
        <w:spacing w:line="360" w:lineRule="auto"/>
      </w:pPr>
    </w:p>
    <w:p w:rsidR="00FC4A85" w:rsidRDefault="00FC4A85" w:rsidP="00FC4A85">
      <w:pPr>
        <w:spacing w:line="360" w:lineRule="auto"/>
      </w:pPr>
    </w:p>
    <w:sectPr w:rsidR="00FC4A8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05A70A0"/>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0"/>
    <w:lvlOverride w:ilvl="0">
      <w:lvl w:ilvl="0">
        <w:numFmt w:val="bullet"/>
        <w:lvlText w:val="•"/>
        <w:legacy w:legacy="1" w:legacySpace="0" w:legacyIndent="0"/>
        <w:lvlJc w:val="left"/>
        <w:rPr>
          <w:rFonts w:ascii="Calibri" w:hAnsi="Calibri"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4A85"/>
    <w:rsid w:val="000041DE"/>
    <w:rsid w:val="00106930"/>
    <w:rsid w:val="00A60843"/>
    <w:rsid w:val="00AF3141"/>
    <w:rsid w:val="00B72229"/>
    <w:rsid w:val="00BC4CE4"/>
    <w:rsid w:val="00BF2A6A"/>
    <w:rsid w:val="00E65693"/>
    <w:rsid w:val="00FC4A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PowerPoint_Slide56.sldx"/><Relationship Id="rId21" Type="http://schemas.openxmlformats.org/officeDocument/2006/relationships/package" Target="embeddings/Microsoft_PowerPoint_Slide8.sldx"/><Relationship Id="rId42" Type="http://schemas.openxmlformats.org/officeDocument/2006/relationships/image" Target="media/image19.emf"/><Relationship Id="rId63" Type="http://schemas.openxmlformats.org/officeDocument/2006/relationships/package" Target="embeddings/Microsoft_PowerPoint_Slide29.sldx"/><Relationship Id="rId84" Type="http://schemas.openxmlformats.org/officeDocument/2006/relationships/image" Target="media/image40.emf"/><Relationship Id="rId138" Type="http://schemas.openxmlformats.org/officeDocument/2006/relationships/image" Target="media/image67.emf"/><Relationship Id="rId107" Type="http://schemas.openxmlformats.org/officeDocument/2006/relationships/package" Target="embeddings/Microsoft_PowerPoint_Slide51.sldx"/><Relationship Id="rId11" Type="http://schemas.openxmlformats.org/officeDocument/2006/relationships/package" Target="embeddings/Microsoft_PowerPoint_Slide3.sldx"/><Relationship Id="rId32" Type="http://schemas.openxmlformats.org/officeDocument/2006/relationships/image" Target="media/image14.emf"/><Relationship Id="rId53" Type="http://schemas.openxmlformats.org/officeDocument/2006/relationships/package" Target="embeddings/Microsoft_PowerPoint_Slide24.sldx"/><Relationship Id="rId74" Type="http://schemas.openxmlformats.org/officeDocument/2006/relationships/image" Target="media/image35.emf"/><Relationship Id="rId128" Type="http://schemas.openxmlformats.org/officeDocument/2006/relationships/image" Target="media/image62.emf"/><Relationship Id="rId149" Type="http://schemas.openxmlformats.org/officeDocument/2006/relationships/package" Target="embeddings/Microsoft_PowerPoint_Slide72.sldx"/><Relationship Id="rId5" Type="http://schemas.openxmlformats.org/officeDocument/2006/relationships/webSettings" Target="webSettings.xml"/><Relationship Id="rId95" Type="http://schemas.openxmlformats.org/officeDocument/2006/relationships/package" Target="embeddings/Microsoft_PowerPoint_Slide45.sldx"/><Relationship Id="rId22" Type="http://schemas.openxmlformats.org/officeDocument/2006/relationships/image" Target="media/image9.emf"/><Relationship Id="rId43" Type="http://schemas.openxmlformats.org/officeDocument/2006/relationships/package" Target="embeddings/Microsoft_PowerPoint_Slide19.sldx"/><Relationship Id="rId64" Type="http://schemas.openxmlformats.org/officeDocument/2006/relationships/image" Target="media/image30.emf"/><Relationship Id="rId118" Type="http://schemas.openxmlformats.org/officeDocument/2006/relationships/image" Target="media/image57.emf"/><Relationship Id="rId139" Type="http://schemas.openxmlformats.org/officeDocument/2006/relationships/package" Target="embeddings/Microsoft_PowerPoint_Slide67.sldx"/><Relationship Id="rId80" Type="http://schemas.openxmlformats.org/officeDocument/2006/relationships/image" Target="media/image38.emf"/><Relationship Id="rId85" Type="http://schemas.openxmlformats.org/officeDocument/2006/relationships/package" Target="embeddings/Microsoft_PowerPoint_Slide40.sldx"/><Relationship Id="rId150" Type="http://schemas.openxmlformats.org/officeDocument/2006/relationships/image" Target="media/image73.emf"/><Relationship Id="rId155" Type="http://schemas.openxmlformats.org/officeDocument/2006/relationships/package" Target="embeddings/Microsoft_PowerPoint_Slide75.sldx"/><Relationship Id="rId12" Type="http://schemas.openxmlformats.org/officeDocument/2006/relationships/image" Target="media/image4.emf"/><Relationship Id="rId17" Type="http://schemas.openxmlformats.org/officeDocument/2006/relationships/package" Target="embeddings/Microsoft_PowerPoint_Slide6.sldx"/><Relationship Id="rId33" Type="http://schemas.openxmlformats.org/officeDocument/2006/relationships/package" Target="embeddings/Microsoft_PowerPoint_Slide14.sldx"/><Relationship Id="rId38" Type="http://schemas.openxmlformats.org/officeDocument/2006/relationships/image" Target="media/image17.emf"/><Relationship Id="rId59" Type="http://schemas.openxmlformats.org/officeDocument/2006/relationships/package" Target="embeddings/Microsoft_PowerPoint_Slide27.sldx"/><Relationship Id="rId103" Type="http://schemas.openxmlformats.org/officeDocument/2006/relationships/package" Target="embeddings/Microsoft_PowerPoint_Slide49.sldx"/><Relationship Id="rId108" Type="http://schemas.openxmlformats.org/officeDocument/2006/relationships/image" Target="media/image52.emf"/><Relationship Id="rId124" Type="http://schemas.openxmlformats.org/officeDocument/2006/relationships/image" Target="media/image60.emf"/><Relationship Id="rId129" Type="http://schemas.openxmlformats.org/officeDocument/2006/relationships/package" Target="embeddings/Microsoft_PowerPoint_Slide62.sldx"/><Relationship Id="rId54" Type="http://schemas.openxmlformats.org/officeDocument/2006/relationships/image" Target="media/image25.emf"/><Relationship Id="rId70" Type="http://schemas.openxmlformats.org/officeDocument/2006/relationships/image" Target="media/image33.emf"/><Relationship Id="rId75" Type="http://schemas.openxmlformats.org/officeDocument/2006/relationships/package" Target="embeddings/Microsoft_PowerPoint_Slide35.sldx"/><Relationship Id="rId91" Type="http://schemas.openxmlformats.org/officeDocument/2006/relationships/package" Target="embeddings/Microsoft_PowerPoint_Slide43.sldx"/><Relationship Id="rId96" Type="http://schemas.openxmlformats.org/officeDocument/2006/relationships/image" Target="media/image46.emf"/><Relationship Id="rId140" Type="http://schemas.openxmlformats.org/officeDocument/2006/relationships/image" Target="media/image68.emf"/><Relationship Id="rId145" Type="http://schemas.openxmlformats.org/officeDocument/2006/relationships/package" Target="embeddings/Microsoft_PowerPoint_Slide70.sldx"/><Relationship Id="rId1" Type="http://schemas.openxmlformats.org/officeDocument/2006/relationships/numbering" Target="numbering.xml"/><Relationship Id="rId6" Type="http://schemas.openxmlformats.org/officeDocument/2006/relationships/image" Target="media/image1.emf"/><Relationship Id="rId23" Type="http://schemas.openxmlformats.org/officeDocument/2006/relationships/package" Target="embeddings/Microsoft_PowerPoint_Slide9.sldx"/><Relationship Id="rId28" Type="http://schemas.openxmlformats.org/officeDocument/2006/relationships/image" Target="media/image12.emf"/><Relationship Id="rId49" Type="http://schemas.openxmlformats.org/officeDocument/2006/relationships/package" Target="embeddings/Microsoft_PowerPoint_Slide22.sldx"/><Relationship Id="rId114" Type="http://schemas.openxmlformats.org/officeDocument/2006/relationships/image" Target="media/image55.emf"/><Relationship Id="rId119" Type="http://schemas.openxmlformats.org/officeDocument/2006/relationships/package" Target="embeddings/Microsoft_PowerPoint_Slide57.sldx"/><Relationship Id="rId44" Type="http://schemas.openxmlformats.org/officeDocument/2006/relationships/image" Target="media/image20.emf"/><Relationship Id="rId60" Type="http://schemas.openxmlformats.org/officeDocument/2006/relationships/image" Target="media/image28.emf"/><Relationship Id="rId65" Type="http://schemas.openxmlformats.org/officeDocument/2006/relationships/package" Target="embeddings/Microsoft_PowerPoint_Slide30.sldx"/><Relationship Id="rId81" Type="http://schemas.openxmlformats.org/officeDocument/2006/relationships/package" Target="embeddings/Microsoft_PowerPoint_Slide38.sldx"/><Relationship Id="rId86" Type="http://schemas.openxmlformats.org/officeDocument/2006/relationships/image" Target="media/image41.emf"/><Relationship Id="rId130" Type="http://schemas.openxmlformats.org/officeDocument/2006/relationships/image" Target="media/image63.emf"/><Relationship Id="rId135" Type="http://schemas.openxmlformats.org/officeDocument/2006/relationships/package" Target="embeddings/Microsoft_PowerPoint_Slide65.sldx"/><Relationship Id="rId151" Type="http://schemas.openxmlformats.org/officeDocument/2006/relationships/package" Target="embeddings/Microsoft_PowerPoint_Slide73.sldx"/><Relationship Id="rId156" Type="http://schemas.openxmlformats.org/officeDocument/2006/relationships/fontTable" Target="fontTable.xml"/><Relationship Id="rId13" Type="http://schemas.openxmlformats.org/officeDocument/2006/relationships/package" Target="embeddings/Microsoft_PowerPoint_Slide4.sldx"/><Relationship Id="rId18" Type="http://schemas.openxmlformats.org/officeDocument/2006/relationships/image" Target="media/image7.emf"/><Relationship Id="rId39" Type="http://schemas.openxmlformats.org/officeDocument/2006/relationships/package" Target="embeddings/Microsoft_PowerPoint_Slide17.sldx"/><Relationship Id="rId109" Type="http://schemas.openxmlformats.org/officeDocument/2006/relationships/package" Target="embeddings/Microsoft_PowerPoint_Slide52.sldx"/><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package" Target="embeddings/Microsoft_PowerPoint_Slide25.sldx"/><Relationship Id="rId76" Type="http://schemas.openxmlformats.org/officeDocument/2006/relationships/image" Target="media/image36.emf"/><Relationship Id="rId97" Type="http://schemas.openxmlformats.org/officeDocument/2006/relationships/package" Target="embeddings/Microsoft_PowerPoint_Slide46.sldx"/><Relationship Id="rId104" Type="http://schemas.openxmlformats.org/officeDocument/2006/relationships/image" Target="media/image50.emf"/><Relationship Id="rId120" Type="http://schemas.openxmlformats.org/officeDocument/2006/relationships/image" Target="media/image58.emf"/><Relationship Id="rId125" Type="http://schemas.openxmlformats.org/officeDocument/2006/relationships/package" Target="embeddings/Microsoft_PowerPoint_Slide60.sldx"/><Relationship Id="rId141" Type="http://schemas.openxmlformats.org/officeDocument/2006/relationships/package" Target="embeddings/Microsoft_PowerPoint_Slide68.sldx"/><Relationship Id="rId146" Type="http://schemas.openxmlformats.org/officeDocument/2006/relationships/image" Target="media/image71.emf"/><Relationship Id="rId7" Type="http://schemas.openxmlformats.org/officeDocument/2006/relationships/package" Target="embeddings/Microsoft_PowerPoint_Slide1.sldx"/><Relationship Id="rId71" Type="http://schemas.openxmlformats.org/officeDocument/2006/relationships/package" Target="embeddings/Microsoft_PowerPoint_Slide33.sldx"/><Relationship Id="rId92" Type="http://schemas.openxmlformats.org/officeDocument/2006/relationships/image" Target="media/image44.emf"/><Relationship Id="rId2" Type="http://schemas.openxmlformats.org/officeDocument/2006/relationships/styles" Target="styles.xml"/><Relationship Id="rId29" Type="http://schemas.openxmlformats.org/officeDocument/2006/relationships/package" Target="embeddings/Microsoft_PowerPoint_Slide12.sldx"/><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package" Target="embeddings/Microsoft_PowerPoint_Slide20.sldx"/><Relationship Id="rId66" Type="http://schemas.openxmlformats.org/officeDocument/2006/relationships/image" Target="media/image31.emf"/><Relationship Id="rId87" Type="http://schemas.openxmlformats.org/officeDocument/2006/relationships/package" Target="embeddings/Microsoft_PowerPoint_Slide41.sldx"/><Relationship Id="rId110" Type="http://schemas.openxmlformats.org/officeDocument/2006/relationships/image" Target="media/image53.emf"/><Relationship Id="rId115" Type="http://schemas.openxmlformats.org/officeDocument/2006/relationships/package" Target="embeddings/Microsoft_PowerPoint_Slide55.sldx"/><Relationship Id="rId131" Type="http://schemas.openxmlformats.org/officeDocument/2006/relationships/package" Target="embeddings/Microsoft_PowerPoint_Slide63.sldx"/><Relationship Id="rId136" Type="http://schemas.openxmlformats.org/officeDocument/2006/relationships/image" Target="media/image66.emf"/><Relationship Id="rId157" Type="http://schemas.openxmlformats.org/officeDocument/2006/relationships/theme" Target="theme/theme1.xml"/><Relationship Id="rId61" Type="http://schemas.openxmlformats.org/officeDocument/2006/relationships/package" Target="embeddings/Microsoft_PowerPoint_Slide28.sldx"/><Relationship Id="rId82" Type="http://schemas.openxmlformats.org/officeDocument/2006/relationships/image" Target="media/image39.emf"/><Relationship Id="rId152" Type="http://schemas.openxmlformats.org/officeDocument/2006/relationships/image" Target="media/image74.emf"/><Relationship Id="rId19" Type="http://schemas.openxmlformats.org/officeDocument/2006/relationships/package" Target="embeddings/Microsoft_PowerPoint_Slide7.sldx"/><Relationship Id="rId14" Type="http://schemas.openxmlformats.org/officeDocument/2006/relationships/image" Target="media/image5.emf"/><Relationship Id="rId30" Type="http://schemas.openxmlformats.org/officeDocument/2006/relationships/image" Target="media/image13.emf"/><Relationship Id="rId35" Type="http://schemas.openxmlformats.org/officeDocument/2006/relationships/package" Target="embeddings/Microsoft_PowerPoint_Slide15.sldx"/><Relationship Id="rId56" Type="http://schemas.openxmlformats.org/officeDocument/2006/relationships/image" Target="media/image26.emf"/><Relationship Id="rId77" Type="http://schemas.openxmlformats.org/officeDocument/2006/relationships/package" Target="embeddings/Microsoft_PowerPoint_Slide36.sldx"/><Relationship Id="rId100" Type="http://schemas.openxmlformats.org/officeDocument/2006/relationships/image" Target="media/image48.emf"/><Relationship Id="rId105" Type="http://schemas.openxmlformats.org/officeDocument/2006/relationships/package" Target="embeddings/Microsoft_PowerPoint_Slide50.sldx"/><Relationship Id="rId126" Type="http://schemas.openxmlformats.org/officeDocument/2006/relationships/image" Target="media/image61.emf"/><Relationship Id="rId147" Type="http://schemas.openxmlformats.org/officeDocument/2006/relationships/package" Target="embeddings/Microsoft_PowerPoint_Slide71.sldx"/><Relationship Id="rId8" Type="http://schemas.openxmlformats.org/officeDocument/2006/relationships/image" Target="media/image2.emf"/><Relationship Id="rId51" Type="http://schemas.openxmlformats.org/officeDocument/2006/relationships/package" Target="embeddings/Microsoft_PowerPoint_Slide23.sldx"/><Relationship Id="rId72" Type="http://schemas.openxmlformats.org/officeDocument/2006/relationships/image" Target="media/image34.emf"/><Relationship Id="rId93" Type="http://schemas.openxmlformats.org/officeDocument/2006/relationships/package" Target="embeddings/Microsoft_PowerPoint_Slide44.sldx"/><Relationship Id="rId98" Type="http://schemas.openxmlformats.org/officeDocument/2006/relationships/image" Target="media/image47.emf"/><Relationship Id="rId121" Type="http://schemas.openxmlformats.org/officeDocument/2006/relationships/package" Target="embeddings/Microsoft_PowerPoint_Slide58.sldx"/><Relationship Id="rId142" Type="http://schemas.openxmlformats.org/officeDocument/2006/relationships/image" Target="media/image69.emf"/><Relationship Id="rId3" Type="http://schemas.microsoft.com/office/2007/relationships/stylesWithEffects" Target="stylesWithEffects.xml"/><Relationship Id="rId25" Type="http://schemas.openxmlformats.org/officeDocument/2006/relationships/package" Target="embeddings/Microsoft_PowerPoint_Slide10.sldx"/><Relationship Id="rId46" Type="http://schemas.openxmlformats.org/officeDocument/2006/relationships/image" Target="media/image21.emf"/><Relationship Id="rId67" Type="http://schemas.openxmlformats.org/officeDocument/2006/relationships/package" Target="embeddings/Microsoft_PowerPoint_Slide31.sldx"/><Relationship Id="rId116" Type="http://schemas.openxmlformats.org/officeDocument/2006/relationships/image" Target="media/image56.emf"/><Relationship Id="rId137" Type="http://schemas.openxmlformats.org/officeDocument/2006/relationships/package" Target="embeddings/Microsoft_PowerPoint_Slide66.sldx"/><Relationship Id="rId20" Type="http://schemas.openxmlformats.org/officeDocument/2006/relationships/image" Target="media/image8.emf"/><Relationship Id="rId41" Type="http://schemas.openxmlformats.org/officeDocument/2006/relationships/package" Target="embeddings/Microsoft_PowerPoint_Slide18.sldx"/><Relationship Id="rId62" Type="http://schemas.openxmlformats.org/officeDocument/2006/relationships/image" Target="media/image29.emf"/><Relationship Id="rId83" Type="http://schemas.openxmlformats.org/officeDocument/2006/relationships/package" Target="embeddings/Microsoft_PowerPoint_Slide39.sldx"/><Relationship Id="rId88" Type="http://schemas.openxmlformats.org/officeDocument/2006/relationships/image" Target="media/image42.emf"/><Relationship Id="rId111" Type="http://schemas.openxmlformats.org/officeDocument/2006/relationships/package" Target="embeddings/Microsoft_PowerPoint_Slide53.sldx"/><Relationship Id="rId132" Type="http://schemas.openxmlformats.org/officeDocument/2006/relationships/image" Target="media/image64.emf"/><Relationship Id="rId153" Type="http://schemas.openxmlformats.org/officeDocument/2006/relationships/package" Target="embeddings/Microsoft_PowerPoint_Slide74.sldx"/><Relationship Id="rId15" Type="http://schemas.openxmlformats.org/officeDocument/2006/relationships/package" Target="embeddings/Microsoft_PowerPoint_Slide5.sldx"/><Relationship Id="rId36" Type="http://schemas.openxmlformats.org/officeDocument/2006/relationships/image" Target="media/image16.emf"/><Relationship Id="rId57" Type="http://schemas.openxmlformats.org/officeDocument/2006/relationships/package" Target="embeddings/Microsoft_PowerPoint_Slide26.sldx"/><Relationship Id="rId106" Type="http://schemas.openxmlformats.org/officeDocument/2006/relationships/image" Target="media/image51.emf"/><Relationship Id="rId127" Type="http://schemas.openxmlformats.org/officeDocument/2006/relationships/package" Target="embeddings/Microsoft_PowerPoint_Slide61.sldx"/><Relationship Id="rId10" Type="http://schemas.openxmlformats.org/officeDocument/2006/relationships/image" Target="media/image3.emf"/><Relationship Id="rId31" Type="http://schemas.openxmlformats.org/officeDocument/2006/relationships/package" Target="embeddings/Microsoft_PowerPoint_Slide13.sldx"/><Relationship Id="rId52" Type="http://schemas.openxmlformats.org/officeDocument/2006/relationships/image" Target="media/image24.emf"/><Relationship Id="rId73" Type="http://schemas.openxmlformats.org/officeDocument/2006/relationships/package" Target="embeddings/Microsoft_PowerPoint_Slide34.sldx"/><Relationship Id="rId78" Type="http://schemas.openxmlformats.org/officeDocument/2006/relationships/image" Target="media/image37.emf"/><Relationship Id="rId94" Type="http://schemas.openxmlformats.org/officeDocument/2006/relationships/image" Target="media/image45.emf"/><Relationship Id="rId99" Type="http://schemas.openxmlformats.org/officeDocument/2006/relationships/package" Target="embeddings/Microsoft_PowerPoint_Slide47.sldx"/><Relationship Id="rId101" Type="http://schemas.openxmlformats.org/officeDocument/2006/relationships/package" Target="embeddings/Microsoft_PowerPoint_Slide48.sldx"/><Relationship Id="rId122" Type="http://schemas.openxmlformats.org/officeDocument/2006/relationships/image" Target="media/image59.emf"/><Relationship Id="rId143" Type="http://schemas.openxmlformats.org/officeDocument/2006/relationships/package" Target="embeddings/Microsoft_PowerPoint_Slide69.sldx"/><Relationship Id="rId148" Type="http://schemas.openxmlformats.org/officeDocument/2006/relationships/image" Target="media/image72.emf"/><Relationship Id="rId4" Type="http://schemas.openxmlformats.org/officeDocument/2006/relationships/settings" Target="settings.xml"/><Relationship Id="rId9" Type="http://schemas.openxmlformats.org/officeDocument/2006/relationships/package" Target="embeddings/Microsoft_PowerPoint_Slide2.sldx"/><Relationship Id="rId26" Type="http://schemas.openxmlformats.org/officeDocument/2006/relationships/image" Target="media/image11.emf"/><Relationship Id="rId47" Type="http://schemas.openxmlformats.org/officeDocument/2006/relationships/package" Target="embeddings/Microsoft_PowerPoint_Slide21.sldx"/><Relationship Id="rId68" Type="http://schemas.openxmlformats.org/officeDocument/2006/relationships/image" Target="media/image32.emf"/><Relationship Id="rId89" Type="http://schemas.openxmlformats.org/officeDocument/2006/relationships/package" Target="embeddings/Microsoft_PowerPoint_Slide42.sldx"/><Relationship Id="rId112" Type="http://schemas.openxmlformats.org/officeDocument/2006/relationships/image" Target="media/image54.emf"/><Relationship Id="rId133" Type="http://schemas.openxmlformats.org/officeDocument/2006/relationships/package" Target="embeddings/Microsoft_PowerPoint_Slide64.sldx"/><Relationship Id="rId154" Type="http://schemas.openxmlformats.org/officeDocument/2006/relationships/image" Target="media/image75.emf"/><Relationship Id="rId16" Type="http://schemas.openxmlformats.org/officeDocument/2006/relationships/image" Target="media/image6.emf"/><Relationship Id="rId37" Type="http://schemas.openxmlformats.org/officeDocument/2006/relationships/package" Target="embeddings/Microsoft_PowerPoint_Slide16.sldx"/><Relationship Id="rId58" Type="http://schemas.openxmlformats.org/officeDocument/2006/relationships/image" Target="media/image27.emf"/><Relationship Id="rId79" Type="http://schemas.openxmlformats.org/officeDocument/2006/relationships/package" Target="embeddings/Microsoft_PowerPoint_Slide37.sldx"/><Relationship Id="rId102" Type="http://schemas.openxmlformats.org/officeDocument/2006/relationships/image" Target="media/image49.emf"/><Relationship Id="rId123" Type="http://schemas.openxmlformats.org/officeDocument/2006/relationships/package" Target="embeddings/Microsoft_PowerPoint_Slide59.sldx"/><Relationship Id="rId144" Type="http://schemas.openxmlformats.org/officeDocument/2006/relationships/image" Target="media/image70.emf"/><Relationship Id="rId90" Type="http://schemas.openxmlformats.org/officeDocument/2006/relationships/image" Target="media/image43.emf"/><Relationship Id="rId27" Type="http://schemas.openxmlformats.org/officeDocument/2006/relationships/package" Target="embeddings/Microsoft_PowerPoint_Slide11.sldx"/><Relationship Id="rId48" Type="http://schemas.openxmlformats.org/officeDocument/2006/relationships/image" Target="media/image22.emf"/><Relationship Id="rId69" Type="http://schemas.openxmlformats.org/officeDocument/2006/relationships/package" Target="embeddings/Microsoft_PowerPoint_Slide32.sldx"/><Relationship Id="rId113" Type="http://schemas.openxmlformats.org/officeDocument/2006/relationships/package" Target="embeddings/Microsoft_PowerPoint_Slide54.sldx"/><Relationship Id="rId134" Type="http://schemas.openxmlformats.org/officeDocument/2006/relationships/image" Target="media/image6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1</Pages>
  <Words>6902</Words>
  <Characters>39346</Characters>
  <Application>Microsoft Office Word</Application>
  <DocSecurity>0</DocSecurity>
  <Lines>327</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46156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Randy Horton</dc:creator>
  <cp:lastModifiedBy>Randy Horton</cp:lastModifiedBy>
  <cp:revision>3</cp:revision>
  <dcterms:created xsi:type="dcterms:W3CDTF">2014-06-17T19:09:00Z</dcterms:created>
  <dcterms:modified xsi:type="dcterms:W3CDTF">2014-06-17T20:10:00Z</dcterms:modified>
</cp:coreProperties>
</file>